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C5A1E" w14:textId="77777777" w:rsidR="00175719" w:rsidRDefault="00175719" w:rsidP="00175719">
      <w:pPr>
        <w:pStyle w:val="Title"/>
        <w:jc w:val="center"/>
        <w:rPr>
          <w:rFonts w:ascii="Times New Roman" w:hAnsi="Times New Roman" w:cs="Times New Roman"/>
          <w:sz w:val="48"/>
          <w:szCs w:val="48"/>
          <w:u w:val="single"/>
        </w:rPr>
      </w:pPr>
      <w:r w:rsidRPr="00D5016F">
        <w:rPr>
          <w:rFonts w:ascii="Times New Roman" w:hAnsi="Times New Roman" w:cs="Times New Roman"/>
          <w:sz w:val="48"/>
          <w:szCs w:val="48"/>
          <w:u w:val="single"/>
        </w:rPr>
        <w:t>Reflective Resonance Chart</w:t>
      </w:r>
    </w:p>
    <w:p w14:paraId="3C59F1DD" w14:textId="77777777" w:rsidR="00175719" w:rsidRPr="00D5016F" w:rsidRDefault="00175719" w:rsidP="00175719"/>
    <w:p w14:paraId="61A07144" w14:textId="77777777" w:rsidR="00175719" w:rsidRPr="00140B21" w:rsidRDefault="00175719" w:rsidP="00175719">
      <w:pPr>
        <w:jc w:val="both"/>
        <w:rPr>
          <w:rFonts w:ascii="Times New Roman" w:hAnsi="Times New Roman" w:cs="Times New Roman"/>
        </w:rPr>
      </w:pPr>
      <w:r w:rsidRPr="00140B21">
        <w:rPr>
          <w:rFonts w:ascii="Times New Roman" w:hAnsi="Times New Roman" w:cs="Times New Roman"/>
        </w:rPr>
        <w:t>This chart is designed for leaders and teams to explore alignment between their values, behaviors, and impact. Use this tool to reflect on how well your actions resonate with your leadership intentions and the culture you aim to create.</w:t>
      </w:r>
    </w:p>
    <w:p w14:paraId="63263091" w14:textId="77777777" w:rsidR="00175719" w:rsidRPr="00140B21" w:rsidRDefault="00175719" w:rsidP="00175719">
      <w:pPr>
        <w:pStyle w:val="NormalWeb"/>
        <w:spacing w:before="0" w:beforeAutospacing="0" w:after="0" w:afterAutospacing="0"/>
      </w:pPr>
      <w:r w:rsidRPr="00140B21">
        <w:t>-Reflect on each area honestly.</w:t>
      </w:r>
    </w:p>
    <w:p w14:paraId="4B2215F9" w14:textId="77777777" w:rsidR="00175719" w:rsidRPr="00140B21" w:rsidRDefault="00175719" w:rsidP="00175719">
      <w:pPr>
        <w:pStyle w:val="NormalWeb"/>
        <w:spacing w:before="0" w:beforeAutospacing="0" w:after="0" w:afterAutospacing="0"/>
      </w:pPr>
      <w:r w:rsidRPr="00140B21">
        <w:t xml:space="preserve">-Use the </w:t>
      </w:r>
      <w:r w:rsidRPr="00140B21">
        <w:rPr>
          <w:rStyle w:val="Strong"/>
        </w:rPr>
        <w:t>Resonance Level</w:t>
      </w:r>
      <w:r w:rsidRPr="00140B21">
        <w:t xml:space="preserve"> column to rate how aligned your current behavior is with your intent or values (1 = low resonance, 5 = high resonance).</w:t>
      </w:r>
    </w:p>
    <w:p w14:paraId="75B1CF7D" w14:textId="77777777" w:rsidR="00175719" w:rsidRPr="00140B21" w:rsidRDefault="00175719" w:rsidP="00175719">
      <w:pPr>
        <w:pStyle w:val="NormalWeb"/>
        <w:spacing w:before="0" w:beforeAutospacing="0" w:after="0" w:afterAutospacing="0"/>
      </w:pPr>
      <w:r w:rsidRPr="00140B21">
        <w:t xml:space="preserve">-Identify </w:t>
      </w:r>
      <w:r w:rsidRPr="002A0EB9">
        <w:rPr>
          <w:rStyle w:val="Strong"/>
        </w:rPr>
        <w:t>patterns</w:t>
      </w:r>
      <w:r w:rsidRPr="00140B21">
        <w:t xml:space="preserve"> and </w:t>
      </w:r>
      <w:r w:rsidRPr="002A0EB9">
        <w:rPr>
          <w:rStyle w:val="Strong"/>
        </w:rPr>
        <w:t>opportunities for growth</w:t>
      </w:r>
      <w:r w:rsidRPr="00140B21">
        <w:t>.</w:t>
      </w:r>
    </w:p>
    <w:p w14:paraId="4171ED0A" w14:textId="77777777" w:rsidR="00175719" w:rsidRPr="00140B21" w:rsidRDefault="00175719" w:rsidP="00175719">
      <w:pPr>
        <w:spacing w:after="0" w:line="240" w:lineRule="auto"/>
        <w:rPr>
          <w:rFonts w:ascii="Times New Roman" w:hAnsi="Times New Roman" w:cs="Times New Roman"/>
        </w:rPr>
      </w:pPr>
      <w:r w:rsidRPr="00140B21">
        <w:rPr>
          <w:rFonts w:ascii="Times New Roman" w:hAnsi="Times New Roman" w:cs="Times New Roman"/>
        </w:rPr>
        <w:t>-Revisit this chart monthly or quarterly as a leadership self-check</w:t>
      </w:r>
    </w:p>
    <w:p w14:paraId="4A9F7193" w14:textId="77777777" w:rsidR="00175719" w:rsidRPr="00140B21" w:rsidRDefault="00175719" w:rsidP="00175719">
      <w:pPr>
        <w:jc w:val="both"/>
        <w:rPr>
          <w:rFonts w:ascii="Times New Roman" w:hAnsi="Times New Roman" w:cs="Times New Roman"/>
        </w:rPr>
      </w:pPr>
    </w:p>
    <w:tbl>
      <w:tblPr>
        <w:tblStyle w:val="TableGrid"/>
        <w:tblW w:w="0" w:type="auto"/>
        <w:tblLook w:val="04A0" w:firstRow="1" w:lastRow="0" w:firstColumn="1" w:lastColumn="0" w:noHBand="0" w:noVBand="1"/>
      </w:tblPr>
      <w:tblGrid>
        <w:gridCol w:w="2160"/>
        <w:gridCol w:w="2160"/>
        <w:gridCol w:w="2160"/>
        <w:gridCol w:w="2160"/>
      </w:tblGrid>
      <w:tr w:rsidR="00175719" w:rsidRPr="00140B21" w14:paraId="2D7CA826" w14:textId="77777777" w:rsidTr="007442EB">
        <w:tc>
          <w:tcPr>
            <w:tcW w:w="2160" w:type="dxa"/>
            <w:tcBorders>
              <w:bottom w:val="single" w:sz="4" w:space="0" w:color="auto"/>
            </w:tcBorders>
          </w:tcPr>
          <w:p w14:paraId="61D4DF2E" w14:textId="77777777" w:rsidR="00175719" w:rsidRPr="00140B21" w:rsidRDefault="00175719" w:rsidP="007442EB">
            <w:pPr>
              <w:jc w:val="center"/>
              <w:rPr>
                <w:rFonts w:ascii="Times New Roman" w:hAnsi="Times New Roman" w:cs="Times New Roman"/>
                <w:b/>
                <w:bCs/>
              </w:rPr>
            </w:pPr>
            <w:r w:rsidRPr="00140B21">
              <w:rPr>
                <w:rFonts w:ascii="Times New Roman" w:hAnsi="Times New Roman" w:cs="Times New Roman"/>
                <w:b/>
                <w:bCs/>
              </w:rPr>
              <w:t>Area of Focus</w:t>
            </w:r>
          </w:p>
        </w:tc>
        <w:tc>
          <w:tcPr>
            <w:tcW w:w="2160" w:type="dxa"/>
          </w:tcPr>
          <w:p w14:paraId="3E82CC31" w14:textId="77777777" w:rsidR="00175719" w:rsidRPr="00140B21" w:rsidRDefault="00175719" w:rsidP="007442EB">
            <w:pPr>
              <w:jc w:val="center"/>
              <w:rPr>
                <w:rFonts w:ascii="Times New Roman" w:hAnsi="Times New Roman" w:cs="Times New Roman"/>
                <w:b/>
                <w:bCs/>
              </w:rPr>
            </w:pPr>
            <w:r w:rsidRPr="00140B21">
              <w:rPr>
                <w:rFonts w:ascii="Times New Roman" w:hAnsi="Times New Roman" w:cs="Times New Roman"/>
                <w:b/>
                <w:bCs/>
              </w:rPr>
              <w:t>Reflective Prompt</w:t>
            </w:r>
          </w:p>
        </w:tc>
        <w:tc>
          <w:tcPr>
            <w:tcW w:w="2160" w:type="dxa"/>
          </w:tcPr>
          <w:p w14:paraId="3AE03D88" w14:textId="77777777" w:rsidR="00175719" w:rsidRPr="00140B21" w:rsidRDefault="00175719" w:rsidP="007442EB">
            <w:pPr>
              <w:jc w:val="center"/>
              <w:rPr>
                <w:rFonts w:ascii="Times New Roman" w:hAnsi="Times New Roman" w:cs="Times New Roman"/>
                <w:b/>
                <w:bCs/>
              </w:rPr>
            </w:pPr>
            <w:r w:rsidRPr="00140B21">
              <w:rPr>
                <w:rFonts w:ascii="Times New Roman" w:hAnsi="Times New Roman" w:cs="Times New Roman"/>
                <w:b/>
                <w:bCs/>
              </w:rPr>
              <w:t>Your Response/ Notes</w:t>
            </w:r>
          </w:p>
        </w:tc>
        <w:tc>
          <w:tcPr>
            <w:tcW w:w="2160" w:type="dxa"/>
          </w:tcPr>
          <w:p w14:paraId="47A55A0E" w14:textId="77777777" w:rsidR="00175719" w:rsidRPr="00140B21" w:rsidRDefault="00175719" w:rsidP="007442EB">
            <w:pPr>
              <w:jc w:val="center"/>
              <w:rPr>
                <w:rFonts w:ascii="Times New Roman" w:hAnsi="Times New Roman" w:cs="Times New Roman"/>
                <w:b/>
                <w:bCs/>
              </w:rPr>
            </w:pPr>
            <w:r w:rsidRPr="00140B21">
              <w:rPr>
                <w:rFonts w:ascii="Times New Roman" w:hAnsi="Times New Roman" w:cs="Times New Roman"/>
                <w:b/>
                <w:bCs/>
              </w:rPr>
              <w:t>Resonance Level (1</w:t>
            </w:r>
            <w:r w:rsidRPr="00140B21">
              <w:rPr>
                <w:rFonts w:ascii="Times New Roman" w:eastAsia="Times New Roman" w:hAnsi="Times New Roman" w:cs="Times New Roman"/>
              </w:rPr>
              <w:t>-</w:t>
            </w:r>
            <w:r w:rsidRPr="00140B21">
              <w:rPr>
                <w:rFonts w:ascii="Times New Roman" w:hAnsi="Times New Roman" w:cs="Times New Roman"/>
                <w:b/>
                <w:bCs/>
              </w:rPr>
              <w:t>5)</w:t>
            </w:r>
          </w:p>
        </w:tc>
      </w:tr>
      <w:tr w:rsidR="00175719" w:rsidRPr="00140B21" w14:paraId="7221ED64" w14:textId="77777777" w:rsidTr="007442EB">
        <w:tc>
          <w:tcPr>
            <w:tcW w:w="2160" w:type="dxa"/>
            <w:tcBorders>
              <w:bottom w:val="nil"/>
            </w:tcBorders>
          </w:tcPr>
          <w:p w14:paraId="224B8436" w14:textId="77777777" w:rsidR="00175719" w:rsidRPr="00140B21" w:rsidRDefault="00175719" w:rsidP="007442EB">
            <w:pPr>
              <w:rPr>
                <w:rFonts w:ascii="Times New Roman" w:hAnsi="Times New Roman" w:cs="Times New Roman"/>
              </w:rPr>
            </w:pPr>
            <w:r w:rsidRPr="00140B21">
              <w:rPr>
                <w:rFonts w:ascii="Times New Roman" w:hAnsi="Times New Roman" w:cs="Times New Roman"/>
              </w:rPr>
              <w:t>Values</w:t>
            </w:r>
          </w:p>
        </w:tc>
        <w:tc>
          <w:tcPr>
            <w:tcW w:w="2160" w:type="dxa"/>
          </w:tcPr>
          <w:p w14:paraId="461BCD41" w14:textId="77777777" w:rsidR="00175719" w:rsidRPr="00140B21" w:rsidRDefault="00175719" w:rsidP="007442EB">
            <w:pPr>
              <w:rPr>
                <w:rFonts w:ascii="Times New Roman" w:hAnsi="Times New Roman" w:cs="Times New Roman"/>
              </w:rPr>
            </w:pPr>
            <w:r w:rsidRPr="00140B21">
              <w:rPr>
                <w:rFonts w:ascii="Times New Roman" w:hAnsi="Times New Roman" w:cs="Times New Roman"/>
              </w:rPr>
              <w:t>What values do I hold as a leader?</w:t>
            </w:r>
          </w:p>
        </w:tc>
        <w:tc>
          <w:tcPr>
            <w:tcW w:w="2160" w:type="dxa"/>
          </w:tcPr>
          <w:p w14:paraId="339E14F3" w14:textId="77777777" w:rsidR="00175719" w:rsidRPr="00140B21" w:rsidRDefault="00175719" w:rsidP="007442EB">
            <w:pPr>
              <w:rPr>
                <w:rFonts w:ascii="Times New Roman" w:hAnsi="Times New Roman" w:cs="Times New Roman"/>
              </w:rPr>
            </w:pPr>
          </w:p>
        </w:tc>
        <w:tc>
          <w:tcPr>
            <w:tcW w:w="2160" w:type="dxa"/>
          </w:tcPr>
          <w:p w14:paraId="52967C0D" w14:textId="77777777" w:rsidR="00175719" w:rsidRPr="00140B21" w:rsidRDefault="00175719" w:rsidP="007442EB">
            <w:pPr>
              <w:rPr>
                <w:rFonts w:ascii="Times New Roman" w:hAnsi="Times New Roman" w:cs="Times New Roman"/>
              </w:rPr>
            </w:pPr>
          </w:p>
        </w:tc>
      </w:tr>
      <w:tr w:rsidR="00175719" w:rsidRPr="00140B21" w14:paraId="42A7DA4F" w14:textId="77777777" w:rsidTr="007442EB">
        <w:tc>
          <w:tcPr>
            <w:tcW w:w="2160" w:type="dxa"/>
            <w:tcBorders>
              <w:top w:val="nil"/>
              <w:bottom w:val="single" w:sz="4" w:space="0" w:color="auto"/>
            </w:tcBorders>
          </w:tcPr>
          <w:p w14:paraId="1A9CFA09" w14:textId="77777777" w:rsidR="00175719" w:rsidRPr="00140B21" w:rsidRDefault="00175719" w:rsidP="007442EB">
            <w:pPr>
              <w:rPr>
                <w:rFonts w:ascii="Times New Roman" w:hAnsi="Times New Roman" w:cs="Times New Roman"/>
              </w:rPr>
            </w:pPr>
          </w:p>
        </w:tc>
        <w:tc>
          <w:tcPr>
            <w:tcW w:w="2160" w:type="dxa"/>
          </w:tcPr>
          <w:p w14:paraId="1330E38B" w14:textId="77777777" w:rsidR="00175719" w:rsidRPr="00140B21" w:rsidRDefault="00175719" w:rsidP="007442EB">
            <w:pPr>
              <w:rPr>
                <w:rFonts w:ascii="Times New Roman" w:hAnsi="Times New Roman" w:cs="Times New Roman"/>
              </w:rPr>
            </w:pPr>
            <w:r w:rsidRPr="00140B21">
              <w:rPr>
                <w:rFonts w:ascii="Times New Roman" w:hAnsi="Times New Roman" w:cs="Times New Roman"/>
              </w:rPr>
              <w:t>Do my daily actions reflect those values?</w:t>
            </w:r>
          </w:p>
        </w:tc>
        <w:tc>
          <w:tcPr>
            <w:tcW w:w="2160" w:type="dxa"/>
          </w:tcPr>
          <w:p w14:paraId="55960EC8" w14:textId="77777777" w:rsidR="00175719" w:rsidRPr="00140B21" w:rsidRDefault="00175719" w:rsidP="007442EB">
            <w:pPr>
              <w:rPr>
                <w:rFonts w:ascii="Times New Roman" w:hAnsi="Times New Roman" w:cs="Times New Roman"/>
              </w:rPr>
            </w:pPr>
          </w:p>
        </w:tc>
        <w:tc>
          <w:tcPr>
            <w:tcW w:w="2160" w:type="dxa"/>
          </w:tcPr>
          <w:p w14:paraId="78C1ECD7" w14:textId="77777777" w:rsidR="00175719" w:rsidRPr="00140B21" w:rsidRDefault="00175719" w:rsidP="007442EB">
            <w:pPr>
              <w:rPr>
                <w:rFonts w:ascii="Times New Roman" w:hAnsi="Times New Roman" w:cs="Times New Roman"/>
              </w:rPr>
            </w:pPr>
          </w:p>
        </w:tc>
      </w:tr>
      <w:tr w:rsidR="00175719" w:rsidRPr="00140B21" w14:paraId="6458759B" w14:textId="77777777" w:rsidTr="007442EB">
        <w:tc>
          <w:tcPr>
            <w:tcW w:w="2160" w:type="dxa"/>
            <w:tcBorders>
              <w:bottom w:val="nil"/>
            </w:tcBorders>
          </w:tcPr>
          <w:p w14:paraId="3C6ED93F" w14:textId="77777777" w:rsidR="00175719" w:rsidRPr="00140B21" w:rsidRDefault="00175719" w:rsidP="007442EB">
            <w:pPr>
              <w:rPr>
                <w:rFonts w:ascii="Times New Roman" w:hAnsi="Times New Roman" w:cs="Times New Roman"/>
              </w:rPr>
            </w:pPr>
            <w:r w:rsidRPr="00140B21">
              <w:rPr>
                <w:rFonts w:ascii="Times New Roman" w:hAnsi="Times New Roman" w:cs="Times New Roman"/>
              </w:rPr>
              <w:t>Communication</w:t>
            </w:r>
          </w:p>
        </w:tc>
        <w:tc>
          <w:tcPr>
            <w:tcW w:w="2160" w:type="dxa"/>
          </w:tcPr>
          <w:p w14:paraId="039129D8" w14:textId="77777777" w:rsidR="00175719" w:rsidRPr="00140B21" w:rsidRDefault="00175719" w:rsidP="007442EB">
            <w:pPr>
              <w:rPr>
                <w:rFonts w:ascii="Times New Roman" w:hAnsi="Times New Roman" w:cs="Times New Roman"/>
              </w:rPr>
            </w:pPr>
            <w:r w:rsidRPr="00140B21">
              <w:rPr>
                <w:rFonts w:ascii="Times New Roman" w:hAnsi="Times New Roman" w:cs="Times New Roman"/>
              </w:rPr>
              <w:t>Am I communicating with clarity, empathy, and consistency?</w:t>
            </w:r>
          </w:p>
        </w:tc>
        <w:tc>
          <w:tcPr>
            <w:tcW w:w="2160" w:type="dxa"/>
          </w:tcPr>
          <w:p w14:paraId="72FF02C8" w14:textId="77777777" w:rsidR="00175719" w:rsidRPr="00140B21" w:rsidRDefault="00175719" w:rsidP="007442EB">
            <w:pPr>
              <w:rPr>
                <w:rFonts w:ascii="Times New Roman" w:hAnsi="Times New Roman" w:cs="Times New Roman"/>
              </w:rPr>
            </w:pPr>
          </w:p>
        </w:tc>
        <w:tc>
          <w:tcPr>
            <w:tcW w:w="2160" w:type="dxa"/>
          </w:tcPr>
          <w:p w14:paraId="3C1A9F27" w14:textId="77777777" w:rsidR="00175719" w:rsidRPr="00140B21" w:rsidRDefault="00175719" w:rsidP="007442EB">
            <w:pPr>
              <w:rPr>
                <w:rFonts w:ascii="Times New Roman" w:hAnsi="Times New Roman" w:cs="Times New Roman"/>
              </w:rPr>
            </w:pPr>
          </w:p>
        </w:tc>
      </w:tr>
      <w:tr w:rsidR="00175719" w:rsidRPr="00140B21" w14:paraId="05BBD71D" w14:textId="77777777" w:rsidTr="007442EB">
        <w:tc>
          <w:tcPr>
            <w:tcW w:w="2160" w:type="dxa"/>
            <w:tcBorders>
              <w:top w:val="nil"/>
              <w:bottom w:val="single" w:sz="4" w:space="0" w:color="auto"/>
            </w:tcBorders>
          </w:tcPr>
          <w:p w14:paraId="30A49E5D" w14:textId="77777777" w:rsidR="00175719" w:rsidRPr="00140B21" w:rsidRDefault="00175719" w:rsidP="007442EB">
            <w:pPr>
              <w:rPr>
                <w:rFonts w:ascii="Times New Roman" w:hAnsi="Times New Roman" w:cs="Times New Roman"/>
              </w:rPr>
            </w:pPr>
          </w:p>
        </w:tc>
        <w:tc>
          <w:tcPr>
            <w:tcW w:w="2160" w:type="dxa"/>
          </w:tcPr>
          <w:p w14:paraId="365C3492" w14:textId="77777777" w:rsidR="00175719" w:rsidRPr="00140B21" w:rsidRDefault="00175719" w:rsidP="007442EB">
            <w:pPr>
              <w:rPr>
                <w:rFonts w:ascii="Times New Roman" w:hAnsi="Times New Roman" w:cs="Times New Roman"/>
              </w:rPr>
            </w:pPr>
            <w:r w:rsidRPr="00140B21">
              <w:rPr>
                <w:rFonts w:ascii="Times New Roman" w:hAnsi="Times New Roman" w:cs="Times New Roman"/>
              </w:rPr>
              <w:t>How do others typically respond to my communication style?</w:t>
            </w:r>
          </w:p>
        </w:tc>
        <w:tc>
          <w:tcPr>
            <w:tcW w:w="2160" w:type="dxa"/>
          </w:tcPr>
          <w:p w14:paraId="0A599644" w14:textId="77777777" w:rsidR="00175719" w:rsidRPr="00140B21" w:rsidRDefault="00175719" w:rsidP="007442EB">
            <w:pPr>
              <w:rPr>
                <w:rFonts w:ascii="Times New Roman" w:hAnsi="Times New Roman" w:cs="Times New Roman"/>
              </w:rPr>
            </w:pPr>
          </w:p>
        </w:tc>
        <w:tc>
          <w:tcPr>
            <w:tcW w:w="2160" w:type="dxa"/>
          </w:tcPr>
          <w:p w14:paraId="29E65E49" w14:textId="77777777" w:rsidR="00175719" w:rsidRPr="00140B21" w:rsidRDefault="00175719" w:rsidP="007442EB">
            <w:pPr>
              <w:rPr>
                <w:rFonts w:ascii="Times New Roman" w:hAnsi="Times New Roman" w:cs="Times New Roman"/>
              </w:rPr>
            </w:pPr>
          </w:p>
        </w:tc>
      </w:tr>
      <w:tr w:rsidR="00175719" w:rsidRPr="00140B21" w14:paraId="1CC6F6B5" w14:textId="77777777" w:rsidTr="007442EB">
        <w:tc>
          <w:tcPr>
            <w:tcW w:w="2160" w:type="dxa"/>
            <w:tcBorders>
              <w:bottom w:val="nil"/>
            </w:tcBorders>
          </w:tcPr>
          <w:p w14:paraId="123816AE" w14:textId="77777777" w:rsidR="00175719" w:rsidRPr="00140B21" w:rsidRDefault="00175719" w:rsidP="007442EB">
            <w:pPr>
              <w:rPr>
                <w:rFonts w:ascii="Times New Roman" w:hAnsi="Times New Roman" w:cs="Times New Roman"/>
              </w:rPr>
            </w:pPr>
            <w:r w:rsidRPr="00140B21">
              <w:rPr>
                <w:rFonts w:ascii="Times New Roman" w:hAnsi="Times New Roman" w:cs="Times New Roman"/>
              </w:rPr>
              <w:t>Relationships</w:t>
            </w:r>
          </w:p>
        </w:tc>
        <w:tc>
          <w:tcPr>
            <w:tcW w:w="2160" w:type="dxa"/>
          </w:tcPr>
          <w:p w14:paraId="0CCACBF5" w14:textId="77777777" w:rsidR="00175719" w:rsidRPr="00140B21" w:rsidRDefault="00175719" w:rsidP="007442EB">
            <w:pPr>
              <w:rPr>
                <w:rFonts w:ascii="Times New Roman" w:hAnsi="Times New Roman" w:cs="Times New Roman"/>
              </w:rPr>
            </w:pPr>
            <w:r w:rsidRPr="00140B21">
              <w:rPr>
                <w:rFonts w:ascii="Times New Roman" w:hAnsi="Times New Roman" w:cs="Times New Roman"/>
              </w:rPr>
              <w:t>Do I foster trust and psychological safety within my team?</w:t>
            </w:r>
          </w:p>
        </w:tc>
        <w:tc>
          <w:tcPr>
            <w:tcW w:w="2160" w:type="dxa"/>
          </w:tcPr>
          <w:p w14:paraId="5AFF3910" w14:textId="77777777" w:rsidR="00175719" w:rsidRPr="00140B21" w:rsidRDefault="00175719" w:rsidP="007442EB">
            <w:pPr>
              <w:rPr>
                <w:rFonts w:ascii="Times New Roman" w:hAnsi="Times New Roman" w:cs="Times New Roman"/>
              </w:rPr>
            </w:pPr>
          </w:p>
        </w:tc>
        <w:tc>
          <w:tcPr>
            <w:tcW w:w="2160" w:type="dxa"/>
          </w:tcPr>
          <w:p w14:paraId="0C3D0A76" w14:textId="77777777" w:rsidR="00175719" w:rsidRPr="00140B21" w:rsidRDefault="00175719" w:rsidP="007442EB">
            <w:pPr>
              <w:rPr>
                <w:rFonts w:ascii="Times New Roman" w:hAnsi="Times New Roman" w:cs="Times New Roman"/>
              </w:rPr>
            </w:pPr>
          </w:p>
        </w:tc>
      </w:tr>
      <w:tr w:rsidR="00175719" w:rsidRPr="00140B21" w14:paraId="7BEDC93D" w14:textId="77777777" w:rsidTr="007442EB">
        <w:tc>
          <w:tcPr>
            <w:tcW w:w="2160" w:type="dxa"/>
            <w:tcBorders>
              <w:top w:val="nil"/>
              <w:bottom w:val="single" w:sz="4" w:space="0" w:color="auto"/>
            </w:tcBorders>
          </w:tcPr>
          <w:p w14:paraId="17F34D2E" w14:textId="77777777" w:rsidR="00175719" w:rsidRPr="00140B21" w:rsidRDefault="00175719" w:rsidP="007442EB">
            <w:pPr>
              <w:rPr>
                <w:rFonts w:ascii="Times New Roman" w:hAnsi="Times New Roman" w:cs="Times New Roman"/>
              </w:rPr>
            </w:pPr>
          </w:p>
        </w:tc>
        <w:tc>
          <w:tcPr>
            <w:tcW w:w="2160" w:type="dxa"/>
          </w:tcPr>
          <w:p w14:paraId="6BE4A5DD" w14:textId="77777777" w:rsidR="00175719" w:rsidRPr="00140B21" w:rsidRDefault="00175719" w:rsidP="007442EB">
            <w:pPr>
              <w:rPr>
                <w:rFonts w:ascii="Times New Roman" w:hAnsi="Times New Roman" w:cs="Times New Roman"/>
              </w:rPr>
            </w:pPr>
            <w:r w:rsidRPr="00140B21">
              <w:rPr>
                <w:rFonts w:ascii="Times New Roman" w:hAnsi="Times New Roman" w:cs="Times New Roman"/>
              </w:rPr>
              <w:t>How often do I check in with team members beyond task-related topics?</w:t>
            </w:r>
          </w:p>
        </w:tc>
        <w:tc>
          <w:tcPr>
            <w:tcW w:w="2160" w:type="dxa"/>
          </w:tcPr>
          <w:p w14:paraId="3DBC0C6A" w14:textId="77777777" w:rsidR="00175719" w:rsidRPr="00140B21" w:rsidRDefault="00175719" w:rsidP="007442EB">
            <w:pPr>
              <w:rPr>
                <w:rFonts w:ascii="Times New Roman" w:hAnsi="Times New Roman" w:cs="Times New Roman"/>
              </w:rPr>
            </w:pPr>
          </w:p>
        </w:tc>
        <w:tc>
          <w:tcPr>
            <w:tcW w:w="2160" w:type="dxa"/>
          </w:tcPr>
          <w:p w14:paraId="72352588" w14:textId="77777777" w:rsidR="00175719" w:rsidRPr="00140B21" w:rsidRDefault="00175719" w:rsidP="007442EB">
            <w:pPr>
              <w:rPr>
                <w:rFonts w:ascii="Times New Roman" w:hAnsi="Times New Roman" w:cs="Times New Roman"/>
              </w:rPr>
            </w:pPr>
          </w:p>
        </w:tc>
      </w:tr>
      <w:tr w:rsidR="00175719" w:rsidRPr="00140B21" w14:paraId="26203CF4" w14:textId="77777777" w:rsidTr="007442EB">
        <w:tc>
          <w:tcPr>
            <w:tcW w:w="2160" w:type="dxa"/>
            <w:tcBorders>
              <w:bottom w:val="nil"/>
            </w:tcBorders>
          </w:tcPr>
          <w:p w14:paraId="6C4E2CA8" w14:textId="77777777" w:rsidR="00175719" w:rsidRPr="00140B21" w:rsidRDefault="00175719" w:rsidP="007442EB">
            <w:pPr>
              <w:rPr>
                <w:rFonts w:ascii="Times New Roman" w:hAnsi="Times New Roman" w:cs="Times New Roman"/>
              </w:rPr>
            </w:pPr>
            <w:r w:rsidRPr="00140B21">
              <w:rPr>
                <w:rFonts w:ascii="Times New Roman" w:hAnsi="Times New Roman" w:cs="Times New Roman"/>
              </w:rPr>
              <w:t>Decision-Making</w:t>
            </w:r>
          </w:p>
        </w:tc>
        <w:tc>
          <w:tcPr>
            <w:tcW w:w="2160" w:type="dxa"/>
          </w:tcPr>
          <w:p w14:paraId="0E1420D8" w14:textId="77777777" w:rsidR="00175719" w:rsidRPr="00140B21" w:rsidRDefault="00175719" w:rsidP="007442EB">
            <w:pPr>
              <w:rPr>
                <w:rFonts w:ascii="Times New Roman" w:hAnsi="Times New Roman" w:cs="Times New Roman"/>
              </w:rPr>
            </w:pPr>
            <w:r w:rsidRPr="00140B21">
              <w:rPr>
                <w:rFonts w:ascii="Times New Roman" w:hAnsi="Times New Roman" w:cs="Times New Roman"/>
              </w:rPr>
              <w:t>Are my decisions aligned with my/our mission and values?</w:t>
            </w:r>
          </w:p>
        </w:tc>
        <w:tc>
          <w:tcPr>
            <w:tcW w:w="2160" w:type="dxa"/>
          </w:tcPr>
          <w:p w14:paraId="353CC307" w14:textId="77777777" w:rsidR="00175719" w:rsidRPr="00140B21" w:rsidRDefault="00175719" w:rsidP="007442EB">
            <w:pPr>
              <w:rPr>
                <w:rFonts w:ascii="Times New Roman" w:hAnsi="Times New Roman" w:cs="Times New Roman"/>
              </w:rPr>
            </w:pPr>
          </w:p>
        </w:tc>
        <w:tc>
          <w:tcPr>
            <w:tcW w:w="2160" w:type="dxa"/>
          </w:tcPr>
          <w:p w14:paraId="7712C519" w14:textId="77777777" w:rsidR="00175719" w:rsidRPr="00140B21" w:rsidRDefault="00175719" w:rsidP="007442EB">
            <w:pPr>
              <w:rPr>
                <w:rFonts w:ascii="Times New Roman" w:hAnsi="Times New Roman" w:cs="Times New Roman"/>
              </w:rPr>
            </w:pPr>
          </w:p>
        </w:tc>
      </w:tr>
      <w:tr w:rsidR="00175719" w:rsidRPr="00140B21" w14:paraId="0E6B4E19" w14:textId="77777777" w:rsidTr="007442EB">
        <w:tc>
          <w:tcPr>
            <w:tcW w:w="2160" w:type="dxa"/>
            <w:tcBorders>
              <w:top w:val="nil"/>
              <w:bottom w:val="single" w:sz="4" w:space="0" w:color="auto"/>
            </w:tcBorders>
          </w:tcPr>
          <w:p w14:paraId="3DCF33A2" w14:textId="77777777" w:rsidR="00175719" w:rsidRPr="00140B21" w:rsidRDefault="00175719" w:rsidP="007442EB">
            <w:pPr>
              <w:rPr>
                <w:rFonts w:ascii="Times New Roman" w:hAnsi="Times New Roman" w:cs="Times New Roman"/>
              </w:rPr>
            </w:pPr>
          </w:p>
        </w:tc>
        <w:tc>
          <w:tcPr>
            <w:tcW w:w="2160" w:type="dxa"/>
          </w:tcPr>
          <w:p w14:paraId="50FCA345" w14:textId="77777777" w:rsidR="00175719" w:rsidRPr="00140B21" w:rsidRDefault="00175719" w:rsidP="007442EB">
            <w:pPr>
              <w:rPr>
                <w:rFonts w:ascii="Times New Roman" w:hAnsi="Times New Roman" w:cs="Times New Roman"/>
              </w:rPr>
            </w:pPr>
            <w:r w:rsidRPr="00140B21">
              <w:rPr>
                <w:rFonts w:ascii="Times New Roman" w:hAnsi="Times New Roman" w:cs="Times New Roman"/>
              </w:rPr>
              <w:t>Do I consider diverse perspectives before making decisions?</w:t>
            </w:r>
          </w:p>
        </w:tc>
        <w:tc>
          <w:tcPr>
            <w:tcW w:w="2160" w:type="dxa"/>
          </w:tcPr>
          <w:p w14:paraId="07106A9B" w14:textId="77777777" w:rsidR="00175719" w:rsidRPr="00140B21" w:rsidRDefault="00175719" w:rsidP="007442EB">
            <w:pPr>
              <w:rPr>
                <w:rFonts w:ascii="Times New Roman" w:hAnsi="Times New Roman" w:cs="Times New Roman"/>
              </w:rPr>
            </w:pPr>
          </w:p>
        </w:tc>
        <w:tc>
          <w:tcPr>
            <w:tcW w:w="2160" w:type="dxa"/>
          </w:tcPr>
          <w:p w14:paraId="1BD67C4D" w14:textId="77777777" w:rsidR="00175719" w:rsidRPr="00140B21" w:rsidRDefault="00175719" w:rsidP="007442EB">
            <w:pPr>
              <w:rPr>
                <w:rFonts w:ascii="Times New Roman" w:hAnsi="Times New Roman" w:cs="Times New Roman"/>
              </w:rPr>
            </w:pPr>
          </w:p>
        </w:tc>
      </w:tr>
      <w:tr w:rsidR="00175719" w:rsidRPr="00140B21" w14:paraId="288D9CAC" w14:textId="77777777" w:rsidTr="007442EB">
        <w:tc>
          <w:tcPr>
            <w:tcW w:w="2160" w:type="dxa"/>
            <w:tcBorders>
              <w:bottom w:val="nil"/>
            </w:tcBorders>
          </w:tcPr>
          <w:p w14:paraId="459FCA6E" w14:textId="77777777" w:rsidR="00175719" w:rsidRPr="00140B21" w:rsidRDefault="00175719" w:rsidP="007442EB">
            <w:pPr>
              <w:rPr>
                <w:rFonts w:ascii="Times New Roman" w:hAnsi="Times New Roman" w:cs="Times New Roman"/>
              </w:rPr>
            </w:pPr>
            <w:r w:rsidRPr="00140B21">
              <w:rPr>
                <w:rFonts w:ascii="Times New Roman" w:hAnsi="Times New Roman" w:cs="Times New Roman"/>
              </w:rPr>
              <w:t>Growth &amp; Development</w:t>
            </w:r>
          </w:p>
        </w:tc>
        <w:tc>
          <w:tcPr>
            <w:tcW w:w="2160" w:type="dxa"/>
          </w:tcPr>
          <w:p w14:paraId="1E25C464" w14:textId="77777777" w:rsidR="00175719" w:rsidRPr="00140B21" w:rsidRDefault="00175719" w:rsidP="007442EB">
            <w:pPr>
              <w:rPr>
                <w:rFonts w:ascii="Times New Roman" w:hAnsi="Times New Roman" w:cs="Times New Roman"/>
              </w:rPr>
            </w:pPr>
            <w:r w:rsidRPr="00140B21">
              <w:rPr>
                <w:rFonts w:ascii="Times New Roman" w:hAnsi="Times New Roman" w:cs="Times New Roman"/>
              </w:rPr>
              <w:t>Am I actively supporting others’ professional development?</w:t>
            </w:r>
          </w:p>
        </w:tc>
        <w:tc>
          <w:tcPr>
            <w:tcW w:w="2160" w:type="dxa"/>
          </w:tcPr>
          <w:p w14:paraId="29EBEF6B" w14:textId="77777777" w:rsidR="00175719" w:rsidRPr="00140B21" w:rsidRDefault="00175719" w:rsidP="007442EB">
            <w:pPr>
              <w:rPr>
                <w:rFonts w:ascii="Times New Roman" w:hAnsi="Times New Roman" w:cs="Times New Roman"/>
              </w:rPr>
            </w:pPr>
          </w:p>
        </w:tc>
        <w:tc>
          <w:tcPr>
            <w:tcW w:w="2160" w:type="dxa"/>
          </w:tcPr>
          <w:p w14:paraId="5B4CB376" w14:textId="77777777" w:rsidR="00175719" w:rsidRPr="00140B21" w:rsidRDefault="00175719" w:rsidP="007442EB">
            <w:pPr>
              <w:rPr>
                <w:rFonts w:ascii="Times New Roman" w:hAnsi="Times New Roman" w:cs="Times New Roman"/>
              </w:rPr>
            </w:pPr>
          </w:p>
        </w:tc>
      </w:tr>
      <w:tr w:rsidR="00175719" w:rsidRPr="00140B21" w14:paraId="3EAADF85" w14:textId="77777777" w:rsidTr="007442EB">
        <w:tc>
          <w:tcPr>
            <w:tcW w:w="2160" w:type="dxa"/>
            <w:tcBorders>
              <w:top w:val="nil"/>
              <w:bottom w:val="single" w:sz="4" w:space="0" w:color="auto"/>
            </w:tcBorders>
          </w:tcPr>
          <w:p w14:paraId="5BC02E0D" w14:textId="77777777" w:rsidR="00175719" w:rsidRPr="00140B21" w:rsidRDefault="00175719" w:rsidP="007442EB">
            <w:pPr>
              <w:rPr>
                <w:rFonts w:ascii="Times New Roman" w:hAnsi="Times New Roman" w:cs="Times New Roman"/>
              </w:rPr>
            </w:pPr>
          </w:p>
          <w:p w14:paraId="76B39212" w14:textId="77777777" w:rsidR="00175719" w:rsidRPr="00140B21" w:rsidRDefault="00175719" w:rsidP="007442EB">
            <w:pPr>
              <w:rPr>
                <w:rFonts w:ascii="Times New Roman" w:hAnsi="Times New Roman" w:cs="Times New Roman"/>
              </w:rPr>
            </w:pPr>
          </w:p>
          <w:p w14:paraId="61F7A536" w14:textId="77777777" w:rsidR="00175719" w:rsidRPr="00140B21" w:rsidRDefault="00175719" w:rsidP="007442EB">
            <w:pPr>
              <w:rPr>
                <w:rFonts w:ascii="Times New Roman" w:hAnsi="Times New Roman" w:cs="Times New Roman"/>
              </w:rPr>
            </w:pPr>
          </w:p>
          <w:p w14:paraId="7489FF60" w14:textId="77777777" w:rsidR="00175719" w:rsidRPr="00140B21" w:rsidRDefault="00175719" w:rsidP="007442EB">
            <w:pPr>
              <w:rPr>
                <w:rFonts w:ascii="Times New Roman" w:hAnsi="Times New Roman" w:cs="Times New Roman"/>
              </w:rPr>
            </w:pPr>
          </w:p>
        </w:tc>
        <w:tc>
          <w:tcPr>
            <w:tcW w:w="2160" w:type="dxa"/>
          </w:tcPr>
          <w:p w14:paraId="6D170241" w14:textId="77777777" w:rsidR="00175719" w:rsidRPr="00140B21" w:rsidRDefault="00175719" w:rsidP="007442EB">
            <w:pPr>
              <w:rPr>
                <w:rFonts w:ascii="Times New Roman" w:hAnsi="Times New Roman" w:cs="Times New Roman"/>
              </w:rPr>
            </w:pPr>
            <w:r w:rsidRPr="00140B21">
              <w:rPr>
                <w:rFonts w:ascii="Times New Roman" w:hAnsi="Times New Roman" w:cs="Times New Roman"/>
              </w:rPr>
              <w:t>Am I also growing and learning as a leader?</w:t>
            </w:r>
          </w:p>
        </w:tc>
        <w:tc>
          <w:tcPr>
            <w:tcW w:w="2160" w:type="dxa"/>
          </w:tcPr>
          <w:p w14:paraId="26BE6589" w14:textId="77777777" w:rsidR="00175719" w:rsidRPr="00140B21" w:rsidRDefault="00175719" w:rsidP="007442EB">
            <w:pPr>
              <w:rPr>
                <w:rFonts w:ascii="Times New Roman" w:hAnsi="Times New Roman" w:cs="Times New Roman"/>
              </w:rPr>
            </w:pPr>
          </w:p>
        </w:tc>
        <w:tc>
          <w:tcPr>
            <w:tcW w:w="2160" w:type="dxa"/>
          </w:tcPr>
          <w:p w14:paraId="7149FE3A" w14:textId="77777777" w:rsidR="00175719" w:rsidRPr="00140B21" w:rsidRDefault="00175719" w:rsidP="007442EB">
            <w:pPr>
              <w:rPr>
                <w:rFonts w:ascii="Times New Roman" w:hAnsi="Times New Roman" w:cs="Times New Roman"/>
              </w:rPr>
            </w:pPr>
          </w:p>
        </w:tc>
      </w:tr>
      <w:tr w:rsidR="00175719" w:rsidRPr="00140B21" w14:paraId="2D6F1E35" w14:textId="77777777" w:rsidTr="007442EB">
        <w:tc>
          <w:tcPr>
            <w:tcW w:w="2160" w:type="dxa"/>
            <w:tcBorders>
              <w:bottom w:val="nil"/>
            </w:tcBorders>
          </w:tcPr>
          <w:p w14:paraId="3C4DD340" w14:textId="77777777" w:rsidR="00175719" w:rsidRPr="00140B21" w:rsidRDefault="00175719" w:rsidP="007442EB">
            <w:pPr>
              <w:rPr>
                <w:rFonts w:ascii="Times New Roman" w:hAnsi="Times New Roman" w:cs="Times New Roman"/>
              </w:rPr>
            </w:pPr>
            <w:r w:rsidRPr="00140B21">
              <w:rPr>
                <w:rFonts w:ascii="Times New Roman" w:hAnsi="Times New Roman" w:cs="Times New Roman"/>
              </w:rPr>
              <w:lastRenderedPageBreak/>
              <w:t>Wellbeing &amp; Balance</w:t>
            </w:r>
          </w:p>
        </w:tc>
        <w:tc>
          <w:tcPr>
            <w:tcW w:w="2160" w:type="dxa"/>
          </w:tcPr>
          <w:p w14:paraId="10AE013D" w14:textId="77777777" w:rsidR="00175719" w:rsidRPr="00140B21" w:rsidRDefault="00175719" w:rsidP="007442EB">
            <w:pPr>
              <w:rPr>
                <w:rFonts w:ascii="Times New Roman" w:hAnsi="Times New Roman" w:cs="Times New Roman"/>
              </w:rPr>
            </w:pPr>
            <w:r w:rsidRPr="00140B21">
              <w:rPr>
                <w:rFonts w:ascii="Times New Roman" w:hAnsi="Times New Roman" w:cs="Times New Roman"/>
              </w:rPr>
              <w:t>How do I model healthy boundaries and self-care?</w:t>
            </w:r>
          </w:p>
        </w:tc>
        <w:tc>
          <w:tcPr>
            <w:tcW w:w="2160" w:type="dxa"/>
          </w:tcPr>
          <w:p w14:paraId="7E724378" w14:textId="77777777" w:rsidR="00175719" w:rsidRPr="00140B21" w:rsidRDefault="00175719" w:rsidP="007442EB">
            <w:pPr>
              <w:rPr>
                <w:rFonts w:ascii="Times New Roman" w:hAnsi="Times New Roman" w:cs="Times New Roman"/>
              </w:rPr>
            </w:pPr>
          </w:p>
        </w:tc>
        <w:tc>
          <w:tcPr>
            <w:tcW w:w="2160" w:type="dxa"/>
          </w:tcPr>
          <w:p w14:paraId="00934949" w14:textId="77777777" w:rsidR="00175719" w:rsidRPr="00140B21" w:rsidRDefault="00175719" w:rsidP="007442EB">
            <w:pPr>
              <w:rPr>
                <w:rFonts w:ascii="Times New Roman" w:hAnsi="Times New Roman" w:cs="Times New Roman"/>
              </w:rPr>
            </w:pPr>
          </w:p>
        </w:tc>
      </w:tr>
      <w:tr w:rsidR="00175719" w:rsidRPr="00140B21" w14:paraId="2C6EA1CA" w14:textId="77777777" w:rsidTr="007442EB">
        <w:tc>
          <w:tcPr>
            <w:tcW w:w="2160" w:type="dxa"/>
            <w:tcBorders>
              <w:top w:val="nil"/>
              <w:bottom w:val="single" w:sz="4" w:space="0" w:color="auto"/>
            </w:tcBorders>
          </w:tcPr>
          <w:p w14:paraId="1AE6A2EF" w14:textId="77777777" w:rsidR="00175719" w:rsidRPr="00140B21" w:rsidRDefault="00175719" w:rsidP="007442EB">
            <w:pPr>
              <w:rPr>
                <w:rFonts w:ascii="Times New Roman" w:hAnsi="Times New Roman" w:cs="Times New Roman"/>
              </w:rPr>
            </w:pPr>
          </w:p>
        </w:tc>
        <w:tc>
          <w:tcPr>
            <w:tcW w:w="2160" w:type="dxa"/>
          </w:tcPr>
          <w:p w14:paraId="1D057B56" w14:textId="77777777" w:rsidR="00175719" w:rsidRPr="00140B21" w:rsidRDefault="00175719" w:rsidP="007442EB">
            <w:pPr>
              <w:rPr>
                <w:rFonts w:ascii="Times New Roman" w:hAnsi="Times New Roman" w:cs="Times New Roman"/>
              </w:rPr>
            </w:pPr>
            <w:r w:rsidRPr="00140B21">
              <w:rPr>
                <w:rFonts w:ascii="Times New Roman" w:hAnsi="Times New Roman" w:cs="Times New Roman"/>
              </w:rPr>
              <w:t>What signals am I sending about work/life balance?</w:t>
            </w:r>
          </w:p>
        </w:tc>
        <w:tc>
          <w:tcPr>
            <w:tcW w:w="2160" w:type="dxa"/>
          </w:tcPr>
          <w:p w14:paraId="76595F87" w14:textId="77777777" w:rsidR="00175719" w:rsidRPr="00140B21" w:rsidRDefault="00175719" w:rsidP="007442EB">
            <w:pPr>
              <w:rPr>
                <w:rFonts w:ascii="Times New Roman" w:hAnsi="Times New Roman" w:cs="Times New Roman"/>
              </w:rPr>
            </w:pPr>
          </w:p>
        </w:tc>
        <w:tc>
          <w:tcPr>
            <w:tcW w:w="2160" w:type="dxa"/>
          </w:tcPr>
          <w:p w14:paraId="5DB2B8F6" w14:textId="77777777" w:rsidR="00175719" w:rsidRPr="00140B21" w:rsidRDefault="00175719" w:rsidP="007442EB">
            <w:pPr>
              <w:rPr>
                <w:rFonts w:ascii="Times New Roman" w:hAnsi="Times New Roman" w:cs="Times New Roman"/>
              </w:rPr>
            </w:pPr>
          </w:p>
        </w:tc>
      </w:tr>
      <w:tr w:rsidR="00175719" w:rsidRPr="00140B21" w14:paraId="1EF845DF" w14:textId="77777777" w:rsidTr="007442EB">
        <w:tc>
          <w:tcPr>
            <w:tcW w:w="2160" w:type="dxa"/>
            <w:tcBorders>
              <w:bottom w:val="nil"/>
            </w:tcBorders>
          </w:tcPr>
          <w:p w14:paraId="2B4195DB" w14:textId="77777777" w:rsidR="00175719" w:rsidRPr="00140B21" w:rsidRDefault="00175719" w:rsidP="007442EB">
            <w:pPr>
              <w:rPr>
                <w:rFonts w:ascii="Times New Roman" w:hAnsi="Times New Roman" w:cs="Times New Roman"/>
              </w:rPr>
            </w:pPr>
            <w:r w:rsidRPr="00140B21">
              <w:rPr>
                <w:rFonts w:ascii="Times New Roman" w:hAnsi="Times New Roman" w:cs="Times New Roman"/>
              </w:rPr>
              <w:t>Inspiration &amp; Motivation</w:t>
            </w:r>
          </w:p>
        </w:tc>
        <w:tc>
          <w:tcPr>
            <w:tcW w:w="2160" w:type="dxa"/>
          </w:tcPr>
          <w:p w14:paraId="0E1EB360" w14:textId="77777777" w:rsidR="00175719" w:rsidRPr="00140B21" w:rsidRDefault="00175719" w:rsidP="007442EB">
            <w:pPr>
              <w:rPr>
                <w:rFonts w:ascii="Times New Roman" w:hAnsi="Times New Roman" w:cs="Times New Roman"/>
              </w:rPr>
            </w:pPr>
            <w:r w:rsidRPr="00140B21">
              <w:rPr>
                <w:rFonts w:ascii="Times New Roman" w:hAnsi="Times New Roman" w:cs="Times New Roman"/>
              </w:rPr>
              <w:t>How do I inspire others intrinsically (beyond rewards)?</w:t>
            </w:r>
          </w:p>
        </w:tc>
        <w:tc>
          <w:tcPr>
            <w:tcW w:w="2160" w:type="dxa"/>
          </w:tcPr>
          <w:p w14:paraId="4AD421EC" w14:textId="77777777" w:rsidR="00175719" w:rsidRPr="00140B21" w:rsidRDefault="00175719" w:rsidP="007442EB">
            <w:pPr>
              <w:rPr>
                <w:rFonts w:ascii="Times New Roman" w:hAnsi="Times New Roman" w:cs="Times New Roman"/>
              </w:rPr>
            </w:pPr>
          </w:p>
        </w:tc>
        <w:tc>
          <w:tcPr>
            <w:tcW w:w="2160" w:type="dxa"/>
          </w:tcPr>
          <w:p w14:paraId="47262F7A" w14:textId="77777777" w:rsidR="00175719" w:rsidRPr="00140B21" w:rsidRDefault="00175719" w:rsidP="007442EB">
            <w:pPr>
              <w:rPr>
                <w:rFonts w:ascii="Times New Roman" w:hAnsi="Times New Roman" w:cs="Times New Roman"/>
              </w:rPr>
            </w:pPr>
          </w:p>
        </w:tc>
      </w:tr>
      <w:tr w:rsidR="00175719" w:rsidRPr="00140B21" w14:paraId="6C24700B" w14:textId="77777777" w:rsidTr="007442EB">
        <w:tc>
          <w:tcPr>
            <w:tcW w:w="2160" w:type="dxa"/>
            <w:tcBorders>
              <w:top w:val="nil"/>
            </w:tcBorders>
          </w:tcPr>
          <w:p w14:paraId="359D3ABA" w14:textId="77777777" w:rsidR="00175719" w:rsidRPr="00140B21" w:rsidRDefault="00175719" w:rsidP="007442EB">
            <w:pPr>
              <w:rPr>
                <w:rFonts w:ascii="Times New Roman" w:hAnsi="Times New Roman" w:cs="Times New Roman"/>
              </w:rPr>
            </w:pPr>
          </w:p>
        </w:tc>
        <w:tc>
          <w:tcPr>
            <w:tcW w:w="2160" w:type="dxa"/>
          </w:tcPr>
          <w:p w14:paraId="6BE2CCAE" w14:textId="77777777" w:rsidR="00175719" w:rsidRPr="00140B21" w:rsidRDefault="00175719" w:rsidP="007442EB">
            <w:pPr>
              <w:rPr>
                <w:rFonts w:ascii="Times New Roman" w:hAnsi="Times New Roman" w:cs="Times New Roman"/>
              </w:rPr>
            </w:pPr>
            <w:r w:rsidRPr="00140B21">
              <w:rPr>
                <w:rFonts w:ascii="Times New Roman" w:hAnsi="Times New Roman" w:cs="Times New Roman"/>
              </w:rPr>
              <w:t>Do I connect individual roles to a greater sense of purpose?</w:t>
            </w:r>
          </w:p>
        </w:tc>
        <w:tc>
          <w:tcPr>
            <w:tcW w:w="2160" w:type="dxa"/>
          </w:tcPr>
          <w:p w14:paraId="76D32A9D" w14:textId="77777777" w:rsidR="00175719" w:rsidRPr="00140B21" w:rsidRDefault="00175719" w:rsidP="007442EB">
            <w:pPr>
              <w:rPr>
                <w:rFonts w:ascii="Times New Roman" w:hAnsi="Times New Roman" w:cs="Times New Roman"/>
              </w:rPr>
            </w:pPr>
          </w:p>
        </w:tc>
        <w:tc>
          <w:tcPr>
            <w:tcW w:w="2160" w:type="dxa"/>
          </w:tcPr>
          <w:p w14:paraId="1E16CF89" w14:textId="77777777" w:rsidR="00175719" w:rsidRPr="00140B21" w:rsidRDefault="00175719" w:rsidP="007442EB">
            <w:pPr>
              <w:rPr>
                <w:rFonts w:ascii="Times New Roman" w:hAnsi="Times New Roman" w:cs="Times New Roman"/>
              </w:rPr>
            </w:pP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6"/>
        <w:gridCol w:w="1930"/>
        <w:gridCol w:w="6464"/>
      </w:tblGrid>
      <w:tr w:rsidR="00175719" w:rsidRPr="00140B21" w14:paraId="4E500605" w14:textId="77777777" w:rsidTr="007442EB">
        <w:trPr>
          <w:tblHeader/>
          <w:tblCellSpacing w:w="15" w:type="dxa"/>
        </w:trPr>
        <w:tc>
          <w:tcPr>
            <w:tcW w:w="0" w:type="auto"/>
            <w:vAlign w:val="center"/>
            <w:hideMark/>
          </w:tcPr>
          <w:p w14:paraId="4CEB3574" w14:textId="77777777" w:rsidR="00175719" w:rsidRPr="00140B21" w:rsidRDefault="00175719" w:rsidP="007442EB">
            <w:pPr>
              <w:spacing w:after="0" w:line="240" w:lineRule="auto"/>
              <w:jc w:val="center"/>
              <w:rPr>
                <w:rFonts w:ascii="Times New Roman" w:eastAsia="Times New Roman" w:hAnsi="Times New Roman" w:cs="Times New Roman"/>
                <w:b/>
                <w:bCs/>
                <w:kern w:val="0"/>
                <w14:ligatures w14:val="none"/>
              </w:rPr>
            </w:pPr>
          </w:p>
          <w:p w14:paraId="766E8CDD" w14:textId="77777777" w:rsidR="00175719" w:rsidRPr="00140B21" w:rsidRDefault="00175719" w:rsidP="007442EB">
            <w:pPr>
              <w:spacing w:after="0" w:line="240" w:lineRule="auto"/>
              <w:jc w:val="center"/>
              <w:rPr>
                <w:rFonts w:ascii="Times New Roman" w:eastAsia="Times New Roman" w:hAnsi="Times New Roman" w:cs="Times New Roman"/>
                <w:b/>
                <w:bCs/>
                <w:kern w:val="0"/>
                <w14:ligatures w14:val="none"/>
              </w:rPr>
            </w:pPr>
            <w:r w:rsidRPr="00140B21">
              <w:rPr>
                <w:rFonts w:ascii="Times New Roman" w:eastAsia="Times New Roman" w:hAnsi="Times New Roman" w:cs="Times New Roman"/>
                <w:b/>
                <w:bCs/>
                <w:kern w:val="0"/>
                <w14:ligatures w14:val="none"/>
              </w:rPr>
              <w:t>Score Range</w:t>
            </w:r>
          </w:p>
        </w:tc>
        <w:tc>
          <w:tcPr>
            <w:tcW w:w="0" w:type="auto"/>
            <w:vAlign w:val="center"/>
            <w:hideMark/>
          </w:tcPr>
          <w:p w14:paraId="0A1EDF71" w14:textId="77777777" w:rsidR="00175719" w:rsidRPr="00140B21" w:rsidRDefault="00175719" w:rsidP="007442EB">
            <w:pPr>
              <w:spacing w:after="0" w:line="240" w:lineRule="auto"/>
              <w:jc w:val="center"/>
              <w:rPr>
                <w:rFonts w:ascii="Times New Roman" w:eastAsia="Times New Roman" w:hAnsi="Times New Roman" w:cs="Times New Roman"/>
                <w:b/>
                <w:bCs/>
                <w:kern w:val="0"/>
                <w14:ligatures w14:val="none"/>
              </w:rPr>
            </w:pPr>
          </w:p>
          <w:p w14:paraId="5D6EADEB" w14:textId="77777777" w:rsidR="00175719" w:rsidRPr="00140B21" w:rsidRDefault="00175719" w:rsidP="007442EB">
            <w:pPr>
              <w:spacing w:after="0" w:line="240" w:lineRule="auto"/>
              <w:jc w:val="center"/>
              <w:rPr>
                <w:rFonts w:ascii="Times New Roman" w:eastAsia="Times New Roman" w:hAnsi="Times New Roman" w:cs="Times New Roman"/>
                <w:b/>
                <w:bCs/>
                <w:kern w:val="0"/>
                <w14:ligatures w14:val="none"/>
              </w:rPr>
            </w:pPr>
            <w:r w:rsidRPr="00140B21">
              <w:rPr>
                <w:rFonts w:ascii="Times New Roman" w:eastAsia="Times New Roman" w:hAnsi="Times New Roman" w:cs="Times New Roman"/>
                <w:b/>
                <w:bCs/>
                <w:kern w:val="0"/>
                <w14:ligatures w14:val="none"/>
              </w:rPr>
              <w:t>Resonance Level</w:t>
            </w:r>
          </w:p>
        </w:tc>
        <w:tc>
          <w:tcPr>
            <w:tcW w:w="0" w:type="auto"/>
            <w:vAlign w:val="center"/>
            <w:hideMark/>
          </w:tcPr>
          <w:p w14:paraId="7A12EF3A" w14:textId="77777777" w:rsidR="00175719" w:rsidRPr="00140B21" w:rsidRDefault="00175719" w:rsidP="007442EB">
            <w:pPr>
              <w:spacing w:after="0" w:line="240" w:lineRule="auto"/>
              <w:jc w:val="center"/>
              <w:rPr>
                <w:rFonts w:ascii="Times New Roman" w:eastAsia="Times New Roman" w:hAnsi="Times New Roman" w:cs="Times New Roman"/>
                <w:b/>
                <w:bCs/>
                <w:kern w:val="0"/>
                <w14:ligatures w14:val="none"/>
              </w:rPr>
            </w:pPr>
          </w:p>
          <w:p w14:paraId="437082A0" w14:textId="77777777" w:rsidR="00175719" w:rsidRPr="00140B21" w:rsidRDefault="00175719" w:rsidP="007442EB">
            <w:pPr>
              <w:spacing w:after="0" w:line="240" w:lineRule="auto"/>
              <w:jc w:val="center"/>
              <w:rPr>
                <w:rFonts w:ascii="Times New Roman" w:eastAsia="Times New Roman" w:hAnsi="Times New Roman" w:cs="Times New Roman"/>
                <w:b/>
                <w:bCs/>
                <w:kern w:val="0"/>
                <w14:ligatures w14:val="none"/>
              </w:rPr>
            </w:pPr>
            <w:r w:rsidRPr="00140B21">
              <w:rPr>
                <w:rFonts w:ascii="Times New Roman" w:eastAsia="Times New Roman" w:hAnsi="Times New Roman" w:cs="Times New Roman"/>
                <w:b/>
                <w:bCs/>
                <w:kern w:val="0"/>
                <w14:ligatures w14:val="none"/>
              </w:rPr>
              <w:t>Description</w:t>
            </w:r>
          </w:p>
        </w:tc>
      </w:tr>
      <w:tr w:rsidR="00175719" w:rsidRPr="00140B21" w14:paraId="6917C91C" w14:textId="77777777" w:rsidTr="007442EB">
        <w:trPr>
          <w:tblCellSpacing w:w="15" w:type="dxa"/>
        </w:trPr>
        <w:tc>
          <w:tcPr>
            <w:tcW w:w="0" w:type="auto"/>
            <w:vAlign w:val="center"/>
            <w:hideMark/>
          </w:tcPr>
          <w:p w14:paraId="6F03DC1C" w14:textId="77777777" w:rsidR="00175719" w:rsidRPr="00140B21" w:rsidRDefault="00175719" w:rsidP="007442EB">
            <w:pPr>
              <w:spacing w:after="0" w:line="240" w:lineRule="auto"/>
              <w:rPr>
                <w:rFonts w:ascii="Times New Roman" w:eastAsia="Times New Roman" w:hAnsi="Times New Roman" w:cs="Times New Roman"/>
                <w:kern w:val="0"/>
                <w14:ligatures w14:val="none"/>
              </w:rPr>
            </w:pPr>
            <w:r w:rsidRPr="00140B21">
              <w:rPr>
                <w:rFonts w:ascii="Times New Roman" w:eastAsia="Times New Roman" w:hAnsi="Times New Roman" w:cs="Times New Roman"/>
                <w:b/>
                <w:bCs/>
                <w:kern w:val="0"/>
                <w14:ligatures w14:val="none"/>
              </w:rPr>
              <w:t xml:space="preserve">1 </w:t>
            </w:r>
            <w:r w:rsidRPr="00140B21">
              <w:rPr>
                <w:rFonts w:ascii="Times New Roman" w:eastAsia="Times New Roman" w:hAnsi="Times New Roman" w:cs="Times New Roman"/>
                <w:kern w:val="0"/>
                <w14:ligatures w14:val="none"/>
              </w:rPr>
              <w:t>-</w:t>
            </w:r>
            <w:r w:rsidRPr="00140B21">
              <w:rPr>
                <w:rFonts w:ascii="Times New Roman" w:eastAsia="Times New Roman" w:hAnsi="Times New Roman" w:cs="Times New Roman"/>
                <w:b/>
                <w:bCs/>
                <w:kern w:val="0"/>
                <w14:ligatures w14:val="none"/>
              </w:rPr>
              <w:t xml:space="preserve"> 14</w:t>
            </w:r>
          </w:p>
        </w:tc>
        <w:tc>
          <w:tcPr>
            <w:tcW w:w="0" w:type="auto"/>
            <w:vAlign w:val="center"/>
            <w:hideMark/>
          </w:tcPr>
          <w:p w14:paraId="02200667" w14:textId="77777777" w:rsidR="00175719" w:rsidRPr="00140B21" w:rsidRDefault="00175719" w:rsidP="007442EB">
            <w:pPr>
              <w:spacing w:after="0" w:line="240" w:lineRule="auto"/>
              <w:rPr>
                <w:rFonts w:ascii="Times New Roman" w:eastAsia="Times New Roman" w:hAnsi="Times New Roman" w:cs="Times New Roman"/>
                <w:kern w:val="0"/>
                <w14:ligatures w14:val="none"/>
              </w:rPr>
            </w:pPr>
            <w:r w:rsidRPr="00140B21">
              <w:rPr>
                <w:rFonts w:ascii="Times New Roman" w:eastAsia="Times New Roman" w:hAnsi="Times New Roman" w:cs="Times New Roman"/>
                <w:kern w:val="0"/>
                <w14:ligatures w14:val="none"/>
              </w:rPr>
              <w:t>Very Low Reflective Resonance</w:t>
            </w:r>
          </w:p>
        </w:tc>
        <w:tc>
          <w:tcPr>
            <w:tcW w:w="0" w:type="auto"/>
            <w:vAlign w:val="center"/>
            <w:hideMark/>
          </w:tcPr>
          <w:p w14:paraId="21A24402" w14:textId="77777777" w:rsidR="00175719" w:rsidRPr="00140B21" w:rsidRDefault="00175719" w:rsidP="007442EB">
            <w:pPr>
              <w:spacing w:after="0" w:line="240" w:lineRule="auto"/>
              <w:jc w:val="both"/>
              <w:rPr>
                <w:rFonts w:ascii="Times New Roman" w:eastAsia="Times New Roman" w:hAnsi="Times New Roman" w:cs="Times New Roman"/>
                <w:kern w:val="0"/>
                <w14:ligatures w14:val="none"/>
              </w:rPr>
            </w:pPr>
            <w:r w:rsidRPr="00140B21">
              <w:rPr>
                <w:rFonts w:ascii="Times New Roman" w:eastAsia="Times New Roman" w:hAnsi="Times New Roman" w:cs="Times New Roman"/>
                <w:kern w:val="0"/>
                <w14:ligatures w14:val="none"/>
              </w:rPr>
              <w:t>Leadership behaviors are often misaligned with values; limited self-awareness; potential trust gaps on the team.</w:t>
            </w:r>
          </w:p>
        </w:tc>
      </w:tr>
      <w:tr w:rsidR="00175719" w:rsidRPr="00140B21" w14:paraId="247E3F5B" w14:textId="77777777" w:rsidTr="007442EB">
        <w:trPr>
          <w:tblCellSpacing w:w="15" w:type="dxa"/>
        </w:trPr>
        <w:tc>
          <w:tcPr>
            <w:tcW w:w="0" w:type="auto"/>
            <w:vAlign w:val="center"/>
            <w:hideMark/>
          </w:tcPr>
          <w:p w14:paraId="508B137C" w14:textId="77777777" w:rsidR="00175719" w:rsidRPr="00140B21" w:rsidRDefault="00175719" w:rsidP="007442EB">
            <w:pPr>
              <w:spacing w:after="0" w:line="240" w:lineRule="auto"/>
              <w:rPr>
                <w:rFonts w:ascii="Times New Roman" w:eastAsia="Times New Roman" w:hAnsi="Times New Roman" w:cs="Times New Roman"/>
                <w:kern w:val="0"/>
                <w14:ligatures w14:val="none"/>
              </w:rPr>
            </w:pPr>
            <w:r w:rsidRPr="00140B21">
              <w:rPr>
                <w:rFonts w:ascii="Times New Roman" w:eastAsia="Times New Roman" w:hAnsi="Times New Roman" w:cs="Times New Roman"/>
                <w:b/>
                <w:bCs/>
                <w:kern w:val="0"/>
                <w14:ligatures w14:val="none"/>
              </w:rPr>
              <w:t xml:space="preserve">15 </w:t>
            </w:r>
            <w:r w:rsidRPr="00140B21">
              <w:rPr>
                <w:rFonts w:ascii="Times New Roman" w:eastAsia="Times New Roman" w:hAnsi="Times New Roman" w:cs="Times New Roman"/>
                <w:kern w:val="0"/>
                <w14:ligatures w14:val="none"/>
              </w:rPr>
              <w:t>-</w:t>
            </w:r>
            <w:r w:rsidRPr="00140B21">
              <w:rPr>
                <w:rFonts w:ascii="Times New Roman" w:eastAsia="Times New Roman" w:hAnsi="Times New Roman" w:cs="Times New Roman"/>
                <w:b/>
                <w:bCs/>
                <w:kern w:val="0"/>
                <w14:ligatures w14:val="none"/>
              </w:rPr>
              <w:t xml:space="preserve"> 28</w:t>
            </w:r>
          </w:p>
        </w:tc>
        <w:tc>
          <w:tcPr>
            <w:tcW w:w="0" w:type="auto"/>
            <w:vAlign w:val="center"/>
            <w:hideMark/>
          </w:tcPr>
          <w:p w14:paraId="02774D7F" w14:textId="77777777" w:rsidR="00175719" w:rsidRPr="00140B21" w:rsidRDefault="00175719" w:rsidP="007442EB">
            <w:pPr>
              <w:spacing w:after="0" w:line="240" w:lineRule="auto"/>
              <w:rPr>
                <w:rFonts w:ascii="Times New Roman" w:eastAsia="Times New Roman" w:hAnsi="Times New Roman" w:cs="Times New Roman"/>
                <w:kern w:val="0"/>
                <w14:ligatures w14:val="none"/>
              </w:rPr>
            </w:pPr>
            <w:r w:rsidRPr="00140B21">
              <w:rPr>
                <w:rFonts w:ascii="Times New Roman" w:eastAsia="Times New Roman" w:hAnsi="Times New Roman" w:cs="Times New Roman"/>
                <w:kern w:val="0"/>
                <w14:ligatures w14:val="none"/>
              </w:rPr>
              <w:t>Low Reflective Resonance</w:t>
            </w:r>
          </w:p>
        </w:tc>
        <w:tc>
          <w:tcPr>
            <w:tcW w:w="0" w:type="auto"/>
            <w:vAlign w:val="center"/>
            <w:hideMark/>
          </w:tcPr>
          <w:p w14:paraId="35E4C59F" w14:textId="77777777" w:rsidR="00175719" w:rsidRPr="00140B21" w:rsidRDefault="00175719" w:rsidP="007442EB">
            <w:pPr>
              <w:spacing w:after="0" w:line="240" w:lineRule="auto"/>
              <w:jc w:val="both"/>
              <w:rPr>
                <w:rFonts w:ascii="Times New Roman" w:eastAsia="Times New Roman" w:hAnsi="Times New Roman" w:cs="Times New Roman"/>
                <w:kern w:val="0"/>
                <w14:ligatures w14:val="none"/>
              </w:rPr>
            </w:pPr>
            <w:r w:rsidRPr="00140B21">
              <w:rPr>
                <w:rFonts w:ascii="Times New Roman" w:eastAsia="Times New Roman" w:hAnsi="Times New Roman" w:cs="Times New Roman"/>
                <w:kern w:val="0"/>
                <w14:ligatures w14:val="none"/>
              </w:rPr>
              <w:t>Inconsistent alignment between intention and impact; needs more intentional reflection and behavioral consistency.</w:t>
            </w:r>
          </w:p>
        </w:tc>
      </w:tr>
      <w:tr w:rsidR="00175719" w:rsidRPr="00140B21" w14:paraId="7DA1F85C" w14:textId="77777777" w:rsidTr="007442EB">
        <w:trPr>
          <w:tblCellSpacing w:w="15" w:type="dxa"/>
        </w:trPr>
        <w:tc>
          <w:tcPr>
            <w:tcW w:w="0" w:type="auto"/>
            <w:vAlign w:val="center"/>
            <w:hideMark/>
          </w:tcPr>
          <w:p w14:paraId="1A514154" w14:textId="77777777" w:rsidR="00175719" w:rsidRPr="00140B21" w:rsidRDefault="00175719" w:rsidP="007442EB">
            <w:pPr>
              <w:spacing w:after="0" w:line="240" w:lineRule="auto"/>
              <w:rPr>
                <w:rFonts w:ascii="Times New Roman" w:eastAsia="Times New Roman" w:hAnsi="Times New Roman" w:cs="Times New Roman"/>
                <w:kern w:val="0"/>
                <w14:ligatures w14:val="none"/>
              </w:rPr>
            </w:pPr>
            <w:r w:rsidRPr="00140B21">
              <w:rPr>
                <w:rFonts w:ascii="Times New Roman" w:eastAsia="Times New Roman" w:hAnsi="Times New Roman" w:cs="Times New Roman"/>
                <w:b/>
                <w:bCs/>
                <w:kern w:val="0"/>
                <w14:ligatures w14:val="none"/>
              </w:rPr>
              <w:t xml:space="preserve">29 </w:t>
            </w:r>
            <w:r w:rsidRPr="00140B21">
              <w:rPr>
                <w:rFonts w:ascii="Times New Roman" w:eastAsia="Times New Roman" w:hAnsi="Times New Roman" w:cs="Times New Roman"/>
                <w:kern w:val="0"/>
                <w14:ligatures w14:val="none"/>
              </w:rPr>
              <w:t>-</w:t>
            </w:r>
            <w:r w:rsidRPr="00140B21">
              <w:rPr>
                <w:rFonts w:ascii="Times New Roman" w:eastAsia="Times New Roman" w:hAnsi="Times New Roman" w:cs="Times New Roman"/>
                <w:b/>
                <w:bCs/>
                <w:kern w:val="0"/>
                <w14:ligatures w14:val="none"/>
              </w:rPr>
              <w:t xml:space="preserve"> 42</w:t>
            </w:r>
          </w:p>
        </w:tc>
        <w:tc>
          <w:tcPr>
            <w:tcW w:w="0" w:type="auto"/>
            <w:vAlign w:val="center"/>
            <w:hideMark/>
          </w:tcPr>
          <w:p w14:paraId="3A4400FE" w14:textId="77777777" w:rsidR="00175719" w:rsidRPr="00140B21" w:rsidRDefault="00175719" w:rsidP="007442EB">
            <w:pPr>
              <w:spacing w:after="0" w:line="240" w:lineRule="auto"/>
              <w:rPr>
                <w:rFonts w:ascii="Times New Roman" w:eastAsia="Times New Roman" w:hAnsi="Times New Roman" w:cs="Times New Roman"/>
                <w:kern w:val="0"/>
                <w14:ligatures w14:val="none"/>
              </w:rPr>
            </w:pPr>
            <w:r w:rsidRPr="00140B21">
              <w:rPr>
                <w:rFonts w:ascii="Times New Roman" w:eastAsia="Times New Roman" w:hAnsi="Times New Roman" w:cs="Times New Roman"/>
                <w:kern w:val="0"/>
                <w14:ligatures w14:val="none"/>
              </w:rPr>
              <w:t>Moderate Reflective Resonance</w:t>
            </w:r>
          </w:p>
        </w:tc>
        <w:tc>
          <w:tcPr>
            <w:tcW w:w="0" w:type="auto"/>
            <w:vAlign w:val="center"/>
            <w:hideMark/>
          </w:tcPr>
          <w:p w14:paraId="5DE6E311" w14:textId="77777777" w:rsidR="00175719" w:rsidRPr="00140B21" w:rsidRDefault="00175719" w:rsidP="007442EB">
            <w:pPr>
              <w:spacing w:after="0" w:line="240" w:lineRule="auto"/>
              <w:jc w:val="both"/>
              <w:rPr>
                <w:rFonts w:ascii="Times New Roman" w:eastAsia="Times New Roman" w:hAnsi="Times New Roman" w:cs="Times New Roman"/>
                <w:kern w:val="0"/>
                <w14:ligatures w14:val="none"/>
              </w:rPr>
            </w:pPr>
            <w:r w:rsidRPr="00140B21">
              <w:rPr>
                <w:rFonts w:ascii="Times New Roman" w:eastAsia="Times New Roman" w:hAnsi="Times New Roman" w:cs="Times New Roman"/>
                <w:kern w:val="0"/>
                <w14:ligatures w14:val="none"/>
              </w:rPr>
              <w:t>Some alignment between values and leadership behaviors; opportunities for growth in mindfulness, communication, and modeling authenticity.</w:t>
            </w:r>
          </w:p>
        </w:tc>
      </w:tr>
      <w:tr w:rsidR="00175719" w:rsidRPr="00140B21" w14:paraId="357FD68A" w14:textId="77777777" w:rsidTr="007442EB">
        <w:trPr>
          <w:tblCellSpacing w:w="15" w:type="dxa"/>
        </w:trPr>
        <w:tc>
          <w:tcPr>
            <w:tcW w:w="0" w:type="auto"/>
            <w:vAlign w:val="center"/>
            <w:hideMark/>
          </w:tcPr>
          <w:p w14:paraId="49C1E4EC" w14:textId="77777777" w:rsidR="00175719" w:rsidRPr="00140B21" w:rsidRDefault="00175719" w:rsidP="007442EB">
            <w:pPr>
              <w:spacing w:after="0" w:line="240" w:lineRule="auto"/>
              <w:rPr>
                <w:rFonts w:ascii="Times New Roman" w:eastAsia="Times New Roman" w:hAnsi="Times New Roman" w:cs="Times New Roman"/>
                <w:kern w:val="0"/>
                <w14:ligatures w14:val="none"/>
              </w:rPr>
            </w:pPr>
            <w:r w:rsidRPr="00140B21">
              <w:rPr>
                <w:rFonts w:ascii="Times New Roman" w:eastAsia="Times New Roman" w:hAnsi="Times New Roman" w:cs="Times New Roman"/>
                <w:b/>
                <w:bCs/>
                <w:kern w:val="0"/>
                <w14:ligatures w14:val="none"/>
              </w:rPr>
              <w:t xml:space="preserve">43 </w:t>
            </w:r>
            <w:r w:rsidRPr="00140B21">
              <w:rPr>
                <w:rFonts w:ascii="Times New Roman" w:eastAsia="Times New Roman" w:hAnsi="Times New Roman" w:cs="Times New Roman"/>
                <w:kern w:val="0"/>
                <w14:ligatures w14:val="none"/>
              </w:rPr>
              <w:t>-</w:t>
            </w:r>
            <w:r w:rsidRPr="00140B21">
              <w:rPr>
                <w:rFonts w:ascii="Times New Roman" w:eastAsia="Times New Roman" w:hAnsi="Times New Roman" w:cs="Times New Roman"/>
                <w:b/>
                <w:bCs/>
                <w:kern w:val="0"/>
                <w14:ligatures w14:val="none"/>
              </w:rPr>
              <w:t xml:space="preserve"> 56</w:t>
            </w:r>
          </w:p>
        </w:tc>
        <w:tc>
          <w:tcPr>
            <w:tcW w:w="0" w:type="auto"/>
            <w:vAlign w:val="center"/>
            <w:hideMark/>
          </w:tcPr>
          <w:p w14:paraId="2E78032F" w14:textId="77777777" w:rsidR="00175719" w:rsidRPr="00140B21" w:rsidRDefault="00175719" w:rsidP="007442EB">
            <w:pPr>
              <w:spacing w:after="0" w:line="240" w:lineRule="auto"/>
              <w:rPr>
                <w:rFonts w:ascii="Times New Roman" w:eastAsia="Times New Roman" w:hAnsi="Times New Roman" w:cs="Times New Roman"/>
                <w:kern w:val="0"/>
                <w14:ligatures w14:val="none"/>
              </w:rPr>
            </w:pPr>
            <w:r w:rsidRPr="00140B21">
              <w:rPr>
                <w:rFonts w:ascii="Times New Roman" w:eastAsia="Times New Roman" w:hAnsi="Times New Roman" w:cs="Times New Roman"/>
                <w:kern w:val="0"/>
                <w14:ligatures w14:val="none"/>
              </w:rPr>
              <w:t>High Reflective Resonance</w:t>
            </w:r>
          </w:p>
        </w:tc>
        <w:tc>
          <w:tcPr>
            <w:tcW w:w="0" w:type="auto"/>
            <w:vAlign w:val="center"/>
            <w:hideMark/>
          </w:tcPr>
          <w:p w14:paraId="4D1EE68F" w14:textId="77777777" w:rsidR="00175719" w:rsidRPr="00140B21" w:rsidRDefault="00175719" w:rsidP="007442EB">
            <w:pPr>
              <w:spacing w:after="0" w:line="240" w:lineRule="auto"/>
              <w:jc w:val="both"/>
              <w:rPr>
                <w:rFonts w:ascii="Times New Roman" w:eastAsia="Times New Roman" w:hAnsi="Times New Roman" w:cs="Times New Roman"/>
                <w:kern w:val="0"/>
                <w14:ligatures w14:val="none"/>
              </w:rPr>
            </w:pPr>
            <w:r w:rsidRPr="00140B21">
              <w:rPr>
                <w:rFonts w:ascii="Times New Roman" w:eastAsia="Times New Roman" w:hAnsi="Times New Roman" w:cs="Times New Roman"/>
                <w:kern w:val="0"/>
                <w14:ligatures w14:val="none"/>
              </w:rPr>
              <w:t>Strong alignment between values and leadership behaviors; leaders demonstrate consistency, authenticity, and emotional intelligence.</w:t>
            </w:r>
          </w:p>
        </w:tc>
      </w:tr>
      <w:tr w:rsidR="00175719" w:rsidRPr="00140B21" w14:paraId="0D3E8875" w14:textId="77777777" w:rsidTr="007442EB">
        <w:trPr>
          <w:trHeight w:val="59"/>
          <w:tblCellSpacing w:w="15" w:type="dxa"/>
        </w:trPr>
        <w:tc>
          <w:tcPr>
            <w:tcW w:w="0" w:type="auto"/>
            <w:vAlign w:val="center"/>
            <w:hideMark/>
          </w:tcPr>
          <w:p w14:paraId="045636C4" w14:textId="77777777" w:rsidR="00175719" w:rsidRPr="00140B21" w:rsidRDefault="00175719" w:rsidP="007442EB">
            <w:pPr>
              <w:spacing w:after="0" w:line="240" w:lineRule="auto"/>
              <w:rPr>
                <w:rFonts w:ascii="Times New Roman" w:eastAsia="Times New Roman" w:hAnsi="Times New Roman" w:cs="Times New Roman"/>
                <w:kern w:val="0"/>
                <w14:ligatures w14:val="none"/>
              </w:rPr>
            </w:pPr>
            <w:r w:rsidRPr="00140B21">
              <w:rPr>
                <w:rFonts w:ascii="Times New Roman" w:eastAsia="Times New Roman" w:hAnsi="Times New Roman" w:cs="Times New Roman"/>
                <w:b/>
                <w:bCs/>
                <w:kern w:val="0"/>
                <w14:ligatures w14:val="none"/>
              </w:rPr>
              <w:t xml:space="preserve">57 </w:t>
            </w:r>
            <w:r w:rsidRPr="00140B21">
              <w:rPr>
                <w:rFonts w:ascii="Times New Roman" w:eastAsia="Times New Roman" w:hAnsi="Times New Roman" w:cs="Times New Roman"/>
                <w:kern w:val="0"/>
                <w14:ligatures w14:val="none"/>
              </w:rPr>
              <w:t>-</w:t>
            </w:r>
            <w:r w:rsidRPr="00140B21">
              <w:rPr>
                <w:rFonts w:ascii="Times New Roman" w:eastAsia="Times New Roman" w:hAnsi="Times New Roman" w:cs="Times New Roman"/>
                <w:b/>
                <w:bCs/>
                <w:kern w:val="0"/>
                <w14:ligatures w14:val="none"/>
              </w:rPr>
              <w:t xml:space="preserve"> 70</w:t>
            </w:r>
          </w:p>
        </w:tc>
        <w:tc>
          <w:tcPr>
            <w:tcW w:w="0" w:type="auto"/>
            <w:vAlign w:val="center"/>
            <w:hideMark/>
          </w:tcPr>
          <w:p w14:paraId="7A7FAD61" w14:textId="77777777" w:rsidR="00175719" w:rsidRPr="00140B21" w:rsidRDefault="00175719" w:rsidP="007442EB">
            <w:pPr>
              <w:spacing w:after="0" w:line="240" w:lineRule="auto"/>
              <w:rPr>
                <w:rFonts w:ascii="Times New Roman" w:eastAsia="Times New Roman" w:hAnsi="Times New Roman" w:cs="Times New Roman"/>
                <w:kern w:val="0"/>
                <w14:ligatures w14:val="none"/>
              </w:rPr>
            </w:pPr>
            <w:r w:rsidRPr="00140B21">
              <w:rPr>
                <w:rFonts w:ascii="Times New Roman" w:eastAsia="Times New Roman" w:hAnsi="Times New Roman" w:cs="Times New Roman"/>
                <w:kern w:val="0"/>
                <w14:ligatures w14:val="none"/>
              </w:rPr>
              <w:t>Very High Reflective Resonance</w:t>
            </w:r>
          </w:p>
        </w:tc>
        <w:tc>
          <w:tcPr>
            <w:tcW w:w="0" w:type="auto"/>
            <w:vAlign w:val="center"/>
            <w:hideMark/>
          </w:tcPr>
          <w:p w14:paraId="0F2B5A94" w14:textId="77777777" w:rsidR="00175719" w:rsidRPr="00140B21" w:rsidRDefault="00175719" w:rsidP="007442EB">
            <w:pPr>
              <w:spacing w:after="0" w:line="240" w:lineRule="auto"/>
              <w:jc w:val="both"/>
              <w:rPr>
                <w:rFonts w:ascii="Times New Roman" w:eastAsia="Times New Roman" w:hAnsi="Times New Roman" w:cs="Times New Roman"/>
                <w:kern w:val="0"/>
                <w14:ligatures w14:val="none"/>
              </w:rPr>
            </w:pPr>
            <w:r w:rsidRPr="00140B21">
              <w:rPr>
                <w:rFonts w:ascii="Times New Roman" w:eastAsia="Times New Roman" w:hAnsi="Times New Roman" w:cs="Times New Roman"/>
                <w:kern w:val="0"/>
                <w14:ligatures w14:val="none"/>
              </w:rPr>
              <w:t>Leadership presence deeply resonates with team members; fosters trust, psychological safety, and inspires intrinsic motivation across the organization.</w:t>
            </w:r>
          </w:p>
        </w:tc>
      </w:tr>
    </w:tbl>
    <w:p w14:paraId="330595D2" w14:textId="77777777" w:rsidR="00175719" w:rsidRDefault="00175719" w:rsidP="00175719">
      <w:pPr>
        <w:pStyle w:val="NormalWeb"/>
        <w:jc w:val="center"/>
        <w:rPr>
          <w:rStyle w:val="Strong"/>
          <w:u w:val="single"/>
        </w:rPr>
      </w:pPr>
    </w:p>
    <w:p w14:paraId="78515E4B" w14:textId="77777777" w:rsidR="00175719" w:rsidRDefault="00175719" w:rsidP="00175719">
      <w:pPr>
        <w:pStyle w:val="NormalWeb"/>
        <w:jc w:val="center"/>
        <w:rPr>
          <w:rStyle w:val="Strong"/>
          <w:u w:val="single"/>
        </w:rPr>
      </w:pPr>
    </w:p>
    <w:p w14:paraId="649B6E9C" w14:textId="77777777" w:rsidR="00175719" w:rsidRDefault="00175719" w:rsidP="00175719">
      <w:pPr>
        <w:pStyle w:val="NormalWeb"/>
        <w:jc w:val="center"/>
        <w:rPr>
          <w:rStyle w:val="Strong"/>
          <w:u w:val="single"/>
        </w:rPr>
      </w:pPr>
    </w:p>
    <w:p w14:paraId="39EF512E" w14:textId="77777777" w:rsidR="00175719" w:rsidRDefault="00175719" w:rsidP="00175719">
      <w:pPr>
        <w:pStyle w:val="NormalWeb"/>
        <w:jc w:val="center"/>
        <w:rPr>
          <w:rStyle w:val="Strong"/>
          <w:u w:val="single"/>
        </w:rPr>
      </w:pPr>
    </w:p>
    <w:p w14:paraId="2D0A2AE1" w14:textId="77777777" w:rsidR="00175719" w:rsidRDefault="00175719" w:rsidP="00175719">
      <w:pPr>
        <w:pStyle w:val="NormalWeb"/>
        <w:jc w:val="center"/>
        <w:rPr>
          <w:rStyle w:val="Strong"/>
          <w:u w:val="single"/>
        </w:rPr>
      </w:pPr>
    </w:p>
    <w:p w14:paraId="7A1BB30E" w14:textId="77777777" w:rsidR="00175719" w:rsidRDefault="00175719" w:rsidP="00175719">
      <w:pPr>
        <w:pStyle w:val="NormalWeb"/>
        <w:jc w:val="center"/>
        <w:rPr>
          <w:rStyle w:val="Strong"/>
          <w:u w:val="single"/>
        </w:rPr>
      </w:pPr>
    </w:p>
    <w:p w14:paraId="13B11E91" w14:textId="77777777" w:rsidR="00175719" w:rsidRDefault="00175719" w:rsidP="00175719">
      <w:pPr>
        <w:pStyle w:val="NormalWeb"/>
        <w:jc w:val="center"/>
        <w:rPr>
          <w:rStyle w:val="Strong"/>
          <w:u w:val="single"/>
        </w:rPr>
      </w:pPr>
    </w:p>
    <w:p w14:paraId="0CEE6B88" w14:textId="77777777" w:rsidR="00175719" w:rsidRDefault="00175719" w:rsidP="00175719">
      <w:pPr>
        <w:pStyle w:val="NormalWeb"/>
        <w:jc w:val="center"/>
        <w:rPr>
          <w:rStyle w:val="Strong"/>
          <w:u w:val="single"/>
        </w:rPr>
      </w:pPr>
    </w:p>
    <w:p w14:paraId="31A0057E" w14:textId="77777777" w:rsidR="00175719" w:rsidRPr="00D91F5D" w:rsidRDefault="00175719" w:rsidP="00175719">
      <w:pPr>
        <w:pStyle w:val="NormalWeb"/>
        <w:jc w:val="center"/>
        <w:rPr>
          <w:rStyle w:val="Strong"/>
          <w:u w:val="single"/>
        </w:rPr>
      </w:pPr>
      <w:r w:rsidRPr="00D91F5D">
        <w:rPr>
          <w:rStyle w:val="Strong"/>
          <w:u w:val="single"/>
        </w:rPr>
        <w:lastRenderedPageBreak/>
        <w:t>Higher Reflective Resonance</w:t>
      </w:r>
    </w:p>
    <w:p w14:paraId="62FF7861" w14:textId="77777777" w:rsidR="00175719" w:rsidRPr="00140B21" w:rsidRDefault="00175719" w:rsidP="00175719">
      <w:pPr>
        <w:pStyle w:val="NormalWeb"/>
        <w:jc w:val="both"/>
      </w:pPr>
      <w:r w:rsidRPr="00140B21">
        <w:rPr>
          <w:rStyle w:val="Strong"/>
        </w:rPr>
        <w:t>Higher Reflective Resonance</w:t>
      </w:r>
      <w:r w:rsidRPr="00140B21">
        <w:t xml:space="preserve"> refers to a deep, authentic alignment between your internal values, emotions, and beliefs and your external behaviors, communication, and leadership actions. When someone operates with high </w:t>
      </w:r>
      <w:r>
        <w:t>R</w:t>
      </w:r>
      <w:r w:rsidRPr="00140B21">
        <w:t xml:space="preserve">eflective </w:t>
      </w:r>
      <w:r>
        <w:t>R</w:t>
      </w:r>
      <w:r w:rsidRPr="00140B21">
        <w:t>esonance, they consistently demonstrate self-awareness, empathy, and purpose</w:t>
      </w:r>
      <w:r w:rsidRPr="00140B21">
        <w:rPr>
          <w:color w:val="000000"/>
        </w:rPr>
        <w:t xml:space="preserve"> </w:t>
      </w:r>
      <w:r>
        <w:t>–</w:t>
      </w:r>
      <w:r w:rsidRPr="00140B21">
        <w:t xml:space="preserve"> creating a powerful ripple effect across their team or organization.</w:t>
      </w:r>
    </w:p>
    <w:p w14:paraId="7DBA179F" w14:textId="77777777" w:rsidR="00175719" w:rsidRPr="00140B21" w:rsidRDefault="00175719" w:rsidP="00175719">
      <w:pPr>
        <w:pStyle w:val="Heading3"/>
        <w:rPr>
          <w:sz w:val="24"/>
          <w:szCs w:val="24"/>
        </w:rPr>
      </w:pPr>
      <w:r w:rsidRPr="00140B21">
        <w:rPr>
          <w:sz w:val="24"/>
          <w:szCs w:val="24"/>
        </w:rPr>
        <w:t>Characteristics of High Reflective Resonance in Leadership:</w:t>
      </w:r>
    </w:p>
    <w:p w14:paraId="67292EAA" w14:textId="77777777" w:rsidR="00175719" w:rsidRPr="00140B21" w:rsidRDefault="00175719" w:rsidP="00175719">
      <w:pPr>
        <w:pStyle w:val="NormalWeb"/>
        <w:numPr>
          <w:ilvl w:val="0"/>
          <w:numId w:val="3"/>
        </w:numPr>
      </w:pPr>
      <w:r w:rsidRPr="00140B21">
        <w:rPr>
          <w:rStyle w:val="Strong"/>
        </w:rPr>
        <w:t>Authenticity</w:t>
      </w:r>
    </w:p>
    <w:p w14:paraId="31F00BFF" w14:textId="77777777" w:rsidR="00175719" w:rsidRPr="00140B21" w:rsidRDefault="00175719" w:rsidP="00175719">
      <w:pPr>
        <w:pStyle w:val="NormalWeb"/>
        <w:numPr>
          <w:ilvl w:val="1"/>
          <w:numId w:val="3"/>
        </w:numPr>
      </w:pPr>
      <w:r w:rsidRPr="00140B21">
        <w:t>Speaks and acts in alignment with core values.</w:t>
      </w:r>
    </w:p>
    <w:p w14:paraId="6109001D" w14:textId="77777777" w:rsidR="00175719" w:rsidRPr="00140B21" w:rsidRDefault="00175719" w:rsidP="00175719">
      <w:pPr>
        <w:pStyle w:val="NormalWeb"/>
        <w:numPr>
          <w:ilvl w:val="1"/>
          <w:numId w:val="3"/>
        </w:numPr>
      </w:pPr>
      <w:r w:rsidRPr="00140B21">
        <w:t>Creates a culture of trust and openness.</w:t>
      </w:r>
    </w:p>
    <w:p w14:paraId="31564781" w14:textId="77777777" w:rsidR="00175719" w:rsidRPr="00140B21" w:rsidRDefault="00175719" w:rsidP="00175719">
      <w:pPr>
        <w:pStyle w:val="NormalWeb"/>
        <w:numPr>
          <w:ilvl w:val="0"/>
          <w:numId w:val="3"/>
        </w:numPr>
      </w:pPr>
      <w:r w:rsidRPr="00140B21">
        <w:rPr>
          <w:rStyle w:val="Strong"/>
        </w:rPr>
        <w:t>Empathy and Understanding</w:t>
      </w:r>
    </w:p>
    <w:p w14:paraId="5601FA13" w14:textId="77777777" w:rsidR="00175719" w:rsidRPr="00140B21" w:rsidRDefault="00175719" w:rsidP="00175719">
      <w:pPr>
        <w:pStyle w:val="NormalWeb"/>
        <w:numPr>
          <w:ilvl w:val="1"/>
          <w:numId w:val="3"/>
        </w:numPr>
      </w:pPr>
      <w:r w:rsidRPr="00140B21">
        <w:t>Deeply listens to others without judgment.</w:t>
      </w:r>
    </w:p>
    <w:p w14:paraId="24E39F6B" w14:textId="77777777" w:rsidR="00175719" w:rsidRPr="00140B21" w:rsidRDefault="00175719" w:rsidP="00175719">
      <w:pPr>
        <w:pStyle w:val="NormalWeb"/>
        <w:numPr>
          <w:ilvl w:val="1"/>
          <w:numId w:val="3"/>
        </w:numPr>
      </w:pPr>
      <w:r w:rsidRPr="00140B21">
        <w:t>Recognizes and honors different perspectives.</w:t>
      </w:r>
    </w:p>
    <w:p w14:paraId="4B6790A8" w14:textId="77777777" w:rsidR="00175719" w:rsidRPr="00140B21" w:rsidRDefault="00175719" w:rsidP="00175719">
      <w:pPr>
        <w:pStyle w:val="NormalWeb"/>
        <w:numPr>
          <w:ilvl w:val="0"/>
          <w:numId w:val="3"/>
        </w:numPr>
      </w:pPr>
      <w:r w:rsidRPr="00140B21">
        <w:rPr>
          <w:rStyle w:val="Strong"/>
        </w:rPr>
        <w:t>Consistent Self-Awareness</w:t>
      </w:r>
    </w:p>
    <w:p w14:paraId="5F254D21" w14:textId="77777777" w:rsidR="00175719" w:rsidRPr="00140B21" w:rsidRDefault="00175719" w:rsidP="00175719">
      <w:pPr>
        <w:pStyle w:val="NormalWeb"/>
        <w:numPr>
          <w:ilvl w:val="1"/>
          <w:numId w:val="3"/>
        </w:numPr>
      </w:pPr>
      <w:r w:rsidRPr="00140B21">
        <w:t>Regularly reflects on personal behaviors and their impact.</w:t>
      </w:r>
    </w:p>
    <w:p w14:paraId="350CCB7F" w14:textId="77777777" w:rsidR="00175719" w:rsidRPr="00140B21" w:rsidRDefault="00175719" w:rsidP="00175719">
      <w:pPr>
        <w:pStyle w:val="NormalWeb"/>
        <w:numPr>
          <w:ilvl w:val="1"/>
          <w:numId w:val="3"/>
        </w:numPr>
      </w:pPr>
      <w:r w:rsidRPr="00140B21">
        <w:t>Adjusts based on feedback and introspection.</w:t>
      </w:r>
    </w:p>
    <w:p w14:paraId="46E79F2D" w14:textId="77777777" w:rsidR="00175719" w:rsidRPr="00140B21" w:rsidRDefault="00175719" w:rsidP="00175719">
      <w:pPr>
        <w:pStyle w:val="NormalWeb"/>
        <w:numPr>
          <w:ilvl w:val="0"/>
          <w:numId w:val="3"/>
        </w:numPr>
      </w:pPr>
      <w:r w:rsidRPr="00140B21">
        <w:rPr>
          <w:rStyle w:val="Strong"/>
        </w:rPr>
        <w:t>Purpose-Driven Behavior</w:t>
      </w:r>
    </w:p>
    <w:p w14:paraId="3ED26B99" w14:textId="77777777" w:rsidR="00175719" w:rsidRPr="00140B21" w:rsidRDefault="00175719" w:rsidP="00175719">
      <w:pPr>
        <w:pStyle w:val="NormalWeb"/>
        <w:numPr>
          <w:ilvl w:val="1"/>
          <w:numId w:val="3"/>
        </w:numPr>
      </w:pPr>
      <w:r w:rsidRPr="00140B21">
        <w:t>Make decisions based on meaningful goals.</w:t>
      </w:r>
    </w:p>
    <w:p w14:paraId="297695CA" w14:textId="77777777" w:rsidR="00175719" w:rsidRPr="00140B21" w:rsidRDefault="00175719" w:rsidP="00175719">
      <w:pPr>
        <w:pStyle w:val="NormalWeb"/>
        <w:numPr>
          <w:ilvl w:val="1"/>
          <w:numId w:val="3"/>
        </w:numPr>
      </w:pPr>
      <w:r w:rsidRPr="00140B21">
        <w:t>Inspires others by connecting work to larger vision.</w:t>
      </w:r>
    </w:p>
    <w:p w14:paraId="455D2B9E" w14:textId="77777777" w:rsidR="00175719" w:rsidRPr="00140B21" w:rsidRDefault="00175719" w:rsidP="00175719">
      <w:pPr>
        <w:pStyle w:val="NormalWeb"/>
        <w:numPr>
          <w:ilvl w:val="0"/>
          <w:numId w:val="3"/>
        </w:numPr>
      </w:pPr>
      <w:r w:rsidRPr="00140B21">
        <w:rPr>
          <w:rStyle w:val="Strong"/>
        </w:rPr>
        <w:t>Emotional Intelligence</w:t>
      </w:r>
    </w:p>
    <w:p w14:paraId="225F1FF2" w14:textId="77777777" w:rsidR="00175719" w:rsidRPr="00140B21" w:rsidRDefault="00175719" w:rsidP="00175719">
      <w:pPr>
        <w:pStyle w:val="NormalWeb"/>
        <w:numPr>
          <w:ilvl w:val="1"/>
          <w:numId w:val="3"/>
        </w:numPr>
      </w:pPr>
      <w:r w:rsidRPr="00140B21">
        <w:t>Regulates emotional responses in high-pressure situations.</w:t>
      </w:r>
    </w:p>
    <w:p w14:paraId="36594EB2" w14:textId="77777777" w:rsidR="00175719" w:rsidRPr="00140B21" w:rsidRDefault="00175719" w:rsidP="00175719">
      <w:pPr>
        <w:pStyle w:val="NormalWeb"/>
        <w:numPr>
          <w:ilvl w:val="1"/>
          <w:numId w:val="3"/>
        </w:numPr>
      </w:pPr>
      <w:r w:rsidRPr="00140B21">
        <w:t>Leads with compassion and clarity.</w:t>
      </w:r>
    </w:p>
    <w:p w14:paraId="1B2CDCF5" w14:textId="77777777" w:rsidR="00175719" w:rsidRPr="00140B21" w:rsidRDefault="00175719" w:rsidP="00175719">
      <w:pPr>
        <w:pStyle w:val="NormalWeb"/>
        <w:numPr>
          <w:ilvl w:val="0"/>
          <w:numId w:val="3"/>
        </w:numPr>
      </w:pPr>
      <w:r w:rsidRPr="00140B21">
        <w:rPr>
          <w:rStyle w:val="Strong"/>
        </w:rPr>
        <w:t>Resonant Communication</w:t>
      </w:r>
    </w:p>
    <w:p w14:paraId="232551C3" w14:textId="77777777" w:rsidR="00175719" w:rsidRPr="00140B21" w:rsidRDefault="00175719" w:rsidP="00175719">
      <w:pPr>
        <w:pStyle w:val="NormalWeb"/>
        <w:numPr>
          <w:ilvl w:val="1"/>
          <w:numId w:val="3"/>
        </w:numPr>
      </w:pPr>
      <w:r w:rsidRPr="00140B21">
        <w:t>Communicates with clarity, presence, and sincerity.</w:t>
      </w:r>
    </w:p>
    <w:p w14:paraId="69BE6680" w14:textId="77777777" w:rsidR="00175719" w:rsidRPr="00140B21" w:rsidRDefault="00175719" w:rsidP="00175719">
      <w:pPr>
        <w:pStyle w:val="NormalWeb"/>
        <w:numPr>
          <w:ilvl w:val="1"/>
          <w:numId w:val="3"/>
        </w:numPr>
      </w:pPr>
      <w:r w:rsidRPr="00140B21">
        <w:t>Ensures messages align with actions and intentions.</w:t>
      </w:r>
    </w:p>
    <w:p w14:paraId="486F3356" w14:textId="77777777" w:rsidR="00175719" w:rsidRPr="00140B21" w:rsidRDefault="00175719" w:rsidP="00175719">
      <w:pPr>
        <w:pStyle w:val="Heading3"/>
        <w:rPr>
          <w:sz w:val="24"/>
          <w:szCs w:val="24"/>
        </w:rPr>
      </w:pPr>
      <w:r w:rsidRPr="00140B21">
        <w:rPr>
          <w:sz w:val="24"/>
          <w:szCs w:val="24"/>
        </w:rPr>
        <w:t>Impact of High Reflective Resonance:</w:t>
      </w:r>
    </w:p>
    <w:p w14:paraId="6D11473A" w14:textId="77777777" w:rsidR="00175719" w:rsidRPr="00140B21" w:rsidRDefault="00175719" w:rsidP="00175719">
      <w:pPr>
        <w:pStyle w:val="NormalWeb"/>
        <w:numPr>
          <w:ilvl w:val="0"/>
          <w:numId w:val="1"/>
        </w:numPr>
        <w:jc w:val="both"/>
      </w:pPr>
      <w:r w:rsidRPr="00140B21">
        <w:rPr>
          <w:b/>
          <w:bCs/>
        </w:rPr>
        <w:t>Boosts team morale and cohesion</w:t>
      </w:r>
      <w:r w:rsidRPr="00140B21">
        <w:t xml:space="preserve">: When teams feel supported, valued, and aligned around shared goals, morale rises. A positive work environment fosters camaraderie, reduces conflict, and strengthens interpersonal relationships </w:t>
      </w:r>
      <w:r>
        <w:t>–</w:t>
      </w:r>
      <w:r w:rsidRPr="00140B21">
        <w:t xml:space="preserve"> making collaboration smoother and more enjoyable.</w:t>
      </w:r>
    </w:p>
    <w:p w14:paraId="4AE665DE" w14:textId="77777777" w:rsidR="00175719" w:rsidRPr="00140B21" w:rsidRDefault="00175719" w:rsidP="00175719">
      <w:pPr>
        <w:pStyle w:val="NormalWeb"/>
        <w:numPr>
          <w:ilvl w:val="0"/>
          <w:numId w:val="1"/>
        </w:numPr>
        <w:jc w:val="both"/>
      </w:pPr>
      <w:r w:rsidRPr="00140B21">
        <w:rPr>
          <w:b/>
          <w:bCs/>
        </w:rPr>
        <w:t>Strengthens psychological safety</w:t>
      </w:r>
      <w:r w:rsidRPr="00140B21">
        <w:t>: Psychological safety allows employees to speak up, ask questions, and take interpersonal risks without fear of ridicule or punishment. Leaders who foster this kind of environment create space for vulnerability, curiosity, and honest conversations, which are critical for learning and innovation.</w:t>
      </w:r>
    </w:p>
    <w:p w14:paraId="03DEE1C6" w14:textId="77777777" w:rsidR="00175719" w:rsidRPr="00140B21" w:rsidRDefault="00175719" w:rsidP="00175719">
      <w:pPr>
        <w:pStyle w:val="NormalWeb"/>
        <w:numPr>
          <w:ilvl w:val="0"/>
          <w:numId w:val="1"/>
        </w:numPr>
        <w:jc w:val="both"/>
      </w:pPr>
      <w:r w:rsidRPr="00140B21">
        <w:rPr>
          <w:b/>
          <w:bCs/>
        </w:rPr>
        <w:t>Increases engagement and innovation</w:t>
      </w:r>
      <w:r w:rsidRPr="00140B21">
        <w:t xml:space="preserve">: Engaged employees are emotionally invested in their work and more likely to go above and beyond. When people feel safe and connected, they’re also more willing to share new ideas, take initiative, and challenge the status quo </w:t>
      </w:r>
      <w:r>
        <w:t>–</w:t>
      </w:r>
      <w:r w:rsidRPr="00140B21">
        <w:t xml:space="preserve"> fueling creativity and problem-solving.</w:t>
      </w:r>
    </w:p>
    <w:p w14:paraId="18882087" w14:textId="77777777" w:rsidR="00175719" w:rsidRPr="00140B21" w:rsidRDefault="00175719" w:rsidP="00175719">
      <w:pPr>
        <w:pStyle w:val="NormalWeb"/>
        <w:numPr>
          <w:ilvl w:val="0"/>
          <w:numId w:val="1"/>
        </w:numPr>
        <w:jc w:val="both"/>
      </w:pPr>
      <w:r w:rsidRPr="00140B21">
        <w:rPr>
          <w:b/>
          <w:bCs/>
        </w:rPr>
        <w:t>Encourages growth-oriented feedback culture</w:t>
      </w:r>
      <w:r w:rsidRPr="00140B21">
        <w:t xml:space="preserve">: A healthy culture of feedback isn't just about correction </w:t>
      </w:r>
      <w:r>
        <w:t>–</w:t>
      </w:r>
      <w:r w:rsidRPr="00140B21">
        <w:t xml:space="preserve"> it's about development. When feedback is welcomed and delivered constructively, it becomes a tool for growth rather than a trigger for defensiveness. This approach helps individuals continuously improve while fostering mutual respect.</w:t>
      </w:r>
    </w:p>
    <w:p w14:paraId="3954AC57" w14:textId="77777777" w:rsidR="00175719" w:rsidRPr="00140B21" w:rsidRDefault="00175719" w:rsidP="00175719">
      <w:pPr>
        <w:pStyle w:val="NormalWeb"/>
        <w:numPr>
          <w:ilvl w:val="0"/>
          <w:numId w:val="1"/>
        </w:numPr>
        <w:jc w:val="both"/>
      </w:pPr>
      <w:r w:rsidRPr="00140B21">
        <w:rPr>
          <w:b/>
          <w:bCs/>
        </w:rPr>
        <w:lastRenderedPageBreak/>
        <w:t>Builds lasting trust and loyalty</w:t>
      </w:r>
      <w:r w:rsidRPr="00140B21">
        <w:t>: Trust is the foundation of effective leadership and strong teams. When leaders are consistent, transparent, and supportive, they earn the loyalty of their people. This trust translates into long-term commitment, reduced turnover, and a resilient organizational culture.</w:t>
      </w:r>
    </w:p>
    <w:p w14:paraId="00646285" w14:textId="77777777" w:rsidR="00175719" w:rsidRPr="00D91F5D" w:rsidRDefault="00175719" w:rsidP="00175719">
      <w:pPr>
        <w:pStyle w:val="NormalWeb"/>
        <w:ind w:left="720"/>
        <w:jc w:val="center"/>
        <w:rPr>
          <w:rStyle w:val="Strong"/>
          <w:u w:val="single"/>
        </w:rPr>
      </w:pPr>
      <w:r>
        <w:rPr>
          <w:rStyle w:val="Strong"/>
          <w:u w:val="single"/>
        </w:rPr>
        <w:t>Lower</w:t>
      </w:r>
      <w:r w:rsidRPr="00D91F5D">
        <w:rPr>
          <w:rStyle w:val="Strong"/>
          <w:u w:val="single"/>
        </w:rPr>
        <w:t xml:space="preserve"> Reflective Resonance</w:t>
      </w:r>
    </w:p>
    <w:p w14:paraId="262444C9" w14:textId="77777777" w:rsidR="00175719" w:rsidRPr="00140B21" w:rsidRDefault="00175719" w:rsidP="00175719">
      <w:pPr>
        <w:spacing w:before="100" w:beforeAutospacing="1" w:after="100" w:afterAutospacing="1" w:line="240" w:lineRule="auto"/>
        <w:jc w:val="both"/>
        <w:rPr>
          <w:rFonts w:ascii="Times New Roman" w:eastAsia="Times New Roman" w:hAnsi="Times New Roman" w:cs="Times New Roman"/>
          <w:kern w:val="0"/>
          <w14:ligatures w14:val="none"/>
        </w:rPr>
      </w:pPr>
      <w:r w:rsidRPr="00140B21">
        <w:rPr>
          <w:rFonts w:ascii="Times New Roman" w:eastAsia="Times New Roman" w:hAnsi="Times New Roman" w:cs="Times New Roman"/>
          <w:kern w:val="0"/>
          <w14:ligatures w14:val="none"/>
        </w:rPr>
        <w:t xml:space="preserve">Lower Reflective Resonance occurs when there is a disconnect between a leader’s internal values or intentions and their external actions or communication. This misalignment can lead to confusion, mistrust, disengagement, and poor team dynamics. Leaders with low </w:t>
      </w:r>
      <w:r>
        <w:rPr>
          <w:rFonts w:ascii="Times New Roman" w:eastAsia="Times New Roman" w:hAnsi="Times New Roman" w:cs="Times New Roman"/>
          <w:kern w:val="0"/>
          <w14:ligatures w14:val="none"/>
        </w:rPr>
        <w:t>R</w:t>
      </w:r>
      <w:r w:rsidRPr="00140B21">
        <w:rPr>
          <w:rFonts w:ascii="Times New Roman" w:eastAsia="Times New Roman" w:hAnsi="Times New Roman" w:cs="Times New Roman"/>
          <w:kern w:val="0"/>
          <w14:ligatures w14:val="none"/>
        </w:rPr>
        <w:t xml:space="preserve">eflective </w:t>
      </w:r>
      <w:r>
        <w:rPr>
          <w:rFonts w:ascii="Times New Roman" w:eastAsia="Times New Roman" w:hAnsi="Times New Roman" w:cs="Times New Roman"/>
          <w:kern w:val="0"/>
          <w14:ligatures w14:val="none"/>
        </w:rPr>
        <w:t>R</w:t>
      </w:r>
      <w:r w:rsidRPr="00140B21">
        <w:rPr>
          <w:rFonts w:ascii="Times New Roman" w:eastAsia="Times New Roman" w:hAnsi="Times New Roman" w:cs="Times New Roman"/>
          <w:kern w:val="0"/>
          <w14:ligatures w14:val="none"/>
        </w:rPr>
        <w:t>esonance often react instead of reflecting, lack self-awareness, and struggle to connect meaningfully with others.</w:t>
      </w:r>
    </w:p>
    <w:p w14:paraId="586F9CE6" w14:textId="77777777" w:rsidR="00175719" w:rsidRPr="00140B21" w:rsidRDefault="00175719" w:rsidP="00175719">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140B21">
        <w:rPr>
          <w:rFonts w:ascii="Times New Roman" w:eastAsia="Times New Roman" w:hAnsi="Times New Roman" w:cs="Times New Roman"/>
          <w:b/>
          <w:bCs/>
          <w:kern w:val="0"/>
          <w14:ligatures w14:val="none"/>
        </w:rPr>
        <w:t>Characteristics of Low Reflective Resonance in Leadership:</w:t>
      </w:r>
    </w:p>
    <w:p w14:paraId="4CE30F87" w14:textId="77777777" w:rsidR="00175719" w:rsidRPr="00140B21" w:rsidRDefault="00175719" w:rsidP="0017571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40B21">
        <w:rPr>
          <w:rFonts w:ascii="Times New Roman" w:eastAsia="Times New Roman" w:hAnsi="Times New Roman" w:cs="Times New Roman"/>
          <w:b/>
          <w:bCs/>
          <w:kern w:val="0"/>
          <w14:ligatures w14:val="none"/>
        </w:rPr>
        <w:t>Inauthentic Behavior</w:t>
      </w:r>
    </w:p>
    <w:p w14:paraId="3DD77E11" w14:textId="77777777" w:rsidR="00175719" w:rsidRPr="00140B21" w:rsidRDefault="00175719" w:rsidP="00175719">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140B21">
        <w:rPr>
          <w:rFonts w:ascii="Times New Roman" w:eastAsia="Times New Roman" w:hAnsi="Times New Roman" w:cs="Times New Roman"/>
          <w:kern w:val="0"/>
          <w14:ligatures w14:val="none"/>
        </w:rPr>
        <w:t>Say one thing but does another.</w:t>
      </w:r>
    </w:p>
    <w:p w14:paraId="0F0C2BB8" w14:textId="77777777" w:rsidR="00175719" w:rsidRPr="00140B21" w:rsidRDefault="00175719" w:rsidP="00175719">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140B21">
        <w:rPr>
          <w:rFonts w:ascii="Times New Roman" w:eastAsia="Times New Roman" w:hAnsi="Times New Roman" w:cs="Times New Roman"/>
          <w:kern w:val="0"/>
          <w14:ligatures w14:val="none"/>
        </w:rPr>
        <w:t>Lacks transparency and consistency.</w:t>
      </w:r>
    </w:p>
    <w:p w14:paraId="60F5E7A4" w14:textId="77777777" w:rsidR="00175719" w:rsidRPr="00140B21" w:rsidRDefault="00175719" w:rsidP="0017571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40B21">
        <w:rPr>
          <w:rFonts w:ascii="Times New Roman" w:eastAsia="Times New Roman" w:hAnsi="Times New Roman" w:cs="Times New Roman"/>
          <w:b/>
          <w:bCs/>
          <w:kern w:val="0"/>
          <w14:ligatures w14:val="none"/>
        </w:rPr>
        <w:t>Poor Self-Awareness</w:t>
      </w:r>
    </w:p>
    <w:p w14:paraId="54C46873" w14:textId="77777777" w:rsidR="00175719" w:rsidRPr="00140B21" w:rsidRDefault="00175719" w:rsidP="00175719">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140B21">
        <w:rPr>
          <w:rFonts w:ascii="Times New Roman" w:eastAsia="Times New Roman" w:hAnsi="Times New Roman" w:cs="Times New Roman"/>
          <w:kern w:val="0"/>
          <w14:ligatures w14:val="none"/>
        </w:rPr>
        <w:t>Rarely reflects on behavior or impact.</w:t>
      </w:r>
    </w:p>
    <w:p w14:paraId="0DE7F6DF" w14:textId="77777777" w:rsidR="00175719" w:rsidRPr="00140B21" w:rsidRDefault="00175719" w:rsidP="00175719">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140B21">
        <w:rPr>
          <w:rFonts w:ascii="Times New Roman" w:eastAsia="Times New Roman" w:hAnsi="Times New Roman" w:cs="Times New Roman"/>
          <w:kern w:val="0"/>
          <w14:ligatures w14:val="none"/>
        </w:rPr>
        <w:t>Unaware of how they are perceived by others.</w:t>
      </w:r>
    </w:p>
    <w:p w14:paraId="16F67C7E" w14:textId="77777777" w:rsidR="00175719" w:rsidRPr="00140B21" w:rsidRDefault="00175719" w:rsidP="0017571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40B21">
        <w:rPr>
          <w:rFonts w:ascii="Times New Roman" w:eastAsia="Times New Roman" w:hAnsi="Times New Roman" w:cs="Times New Roman"/>
          <w:b/>
          <w:bCs/>
          <w:kern w:val="0"/>
          <w14:ligatures w14:val="none"/>
        </w:rPr>
        <w:t>Low Empathy</w:t>
      </w:r>
    </w:p>
    <w:p w14:paraId="09129916" w14:textId="77777777" w:rsidR="00175719" w:rsidRPr="00140B21" w:rsidRDefault="00175719" w:rsidP="00175719">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140B21">
        <w:rPr>
          <w:rFonts w:ascii="Times New Roman" w:eastAsia="Times New Roman" w:hAnsi="Times New Roman" w:cs="Times New Roman"/>
          <w:kern w:val="0"/>
          <w14:ligatures w14:val="none"/>
        </w:rPr>
        <w:t>Struggles to understand or validate others' perspectives.</w:t>
      </w:r>
    </w:p>
    <w:p w14:paraId="29879405" w14:textId="77777777" w:rsidR="00175719" w:rsidRPr="00140B21" w:rsidRDefault="00175719" w:rsidP="00175719">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140B21">
        <w:rPr>
          <w:rFonts w:ascii="Times New Roman" w:eastAsia="Times New Roman" w:hAnsi="Times New Roman" w:cs="Times New Roman"/>
          <w:kern w:val="0"/>
          <w14:ligatures w14:val="none"/>
        </w:rPr>
        <w:t>Dismisses emotional cues or team dynamics.</w:t>
      </w:r>
    </w:p>
    <w:p w14:paraId="5146520A" w14:textId="77777777" w:rsidR="00175719" w:rsidRPr="00140B21" w:rsidRDefault="00175719" w:rsidP="0017571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40B21">
        <w:rPr>
          <w:rFonts w:ascii="Times New Roman" w:eastAsia="Times New Roman" w:hAnsi="Times New Roman" w:cs="Times New Roman"/>
          <w:b/>
          <w:bCs/>
          <w:kern w:val="0"/>
          <w14:ligatures w14:val="none"/>
        </w:rPr>
        <w:t>Reactive Communication</w:t>
      </w:r>
    </w:p>
    <w:p w14:paraId="11C63BC0" w14:textId="77777777" w:rsidR="00175719" w:rsidRPr="00140B21" w:rsidRDefault="00175719" w:rsidP="00175719">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140B21">
        <w:rPr>
          <w:rFonts w:ascii="Times New Roman" w:eastAsia="Times New Roman" w:hAnsi="Times New Roman" w:cs="Times New Roman"/>
          <w:kern w:val="0"/>
          <w14:ligatures w14:val="none"/>
        </w:rPr>
        <w:t>Responds emotionally or defensively.</w:t>
      </w:r>
    </w:p>
    <w:p w14:paraId="7CEF00B9" w14:textId="77777777" w:rsidR="00175719" w:rsidRPr="00140B21" w:rsidRDefault="00175719" w:rsidP="00175719">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140B21">
        <w:rPr>
          <w:rFonts w:ascii="Times New Roman" w:eastAsia="Times New Roman" w:hAnsi="Times New Roman" w:cs="Times New Roman"/>
          <w:kern w:val="0"/>
          <w14:ligatures w14:val="none"/>
        </w:rPr>
        <w:t>Often misinterprets or shuts down feedback.</w:t>
      </w:r>
    </w:p>
    <w:p w14:paraId="77FBC073" w14:textId="77777777" w:rsidR="00175719" w:rsidRPr="00140B21" w:rsidRDefault="00175719" w:rsidP="0017571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40B21">
        <w:rPr>
          <w:rFonts w:ascii="Times New Roman" w:eastAsia="Times New Roman" w:hAnsi="Times New Roman" w:cs="Times New Roman"/>
          <w:b/>
          <w:bCs/>
          <w:kern w:val="0"/>
          <w14:ligatures w14:val="none"/>
        </w:rPr>
        <w:t>Disconnection from Purpose</w:t>
      </w:r>
    </w:p>
    <w:p w14:paraId="1012F6BD" w14:textId="77777777" w:rsidR="00175719" w:rsidRPr="00140B21" w:rsidRDefault="00175719" w:rsidP="00175719">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140B21">
        <w:rPr>
          <w:rFonts w:ascii="Times New Roman" w:eastAsia="Times New Roman" w:hAnsi="Times New Roman" w:cs="Times New Roman"/>
          <w:kern w:val="0"/>
          <w14:ligatures w14:val="none"/>
        </w:rPr>
        <w:t>Focuses solely on short-term results.</w:t>
      </w:r>
    </w:p>
    <w:p w14:paraId="429066FC" w14:textId="77777777" w:rsidR="00175719" w:rsidRPr="00140B21" w:rsidRDefault="00175719" w:rsidP="00175719">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140B21">
        <w:rPr>
          <w:rFonts w:ascii="Times New Roman" w:eastAsia="Times New Roman" w:hAnsi="Times New Roman" w:cs="Times New Roman"/>
          <w:kern w:val="0"/>
          <w14:ligatures w14:val="none"/>
        </w:rPr>
        <w:t>Fails to inspire or provide meaning behind tasks.</w:t>
      </w:r>
    </w:p>
    <w:p w14:paraId="38CB9F79" w14:textId="77777777" w:rsidR="00175719" w:rsidRPr="00140B21" w:rsidRDefault="00175719" w:rsidP="0017571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40B21">
        <w:rPr>
          <w:rFonts w:ascii="Times New Roman" w:eastAsia="Times New Roman" w:hAnsi="Times New Roman" w:cs="Times New Roman"/>
          <w:b/>
          <w:bCs/>
          <w:kern w:val="0"/>
          <w14:ligatures w14:val="none"/>
        </w:rPr>
        <w:t>Inconsistent Leadership</w:t>
      </w:r>
    </w:p>
    <w:p w14:paraId="76B1BB32" w14:textId="77777777" w:rsidR="00175719" w:rsidRPr="00140B21" w:rsidRDefault="00175719" w:rsidP="00175719">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140B21">
        <w:rPr>
          <w:rFonts w:ascii="Times New Roman" w:eastAsia="Times New Roman" w:hAnsi="Times New Roman" w:cs="Times New Roman"/>
          <w:kern w:val="0"/>
          <w14:ligatures w14:val="none"/>
        </w:rPr>
        <w:t>Sends mixed signals to the team.</w:t>
      </w:r>
    </w:p>
    <w:p w14:paraId="1B676FFE" w14:textId="77777777" w:rsidR="00175719" w:rsidRPr="00140B21" w:rsidRDefault="00175719" w:rsidP="00175719">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140B21">
        <w:rPr>
          <w:rFonts w:ascii="Times New Roman" w:eastAsia="Times New Roman" w:hAnsi="Times New Roman" w:cs="Times New Roman"/>
          <w:kern w:val="0"/>
          <w14:ligatures w14:val="none"/>
        </w:rPr>
        <w:t>Creates confusion and lack of direction.</w:t>
      </w:r>
    </w:p>
    <w:p w14:paraId="6A401C71" w14:textId="77777777" w:rsidR="00175719" w:rsidRDefault="00175719" w:rsidP="00175719">
      <w:pPr>
        <w:spacing w:before="100" w:beforeAutospacing="1" w:after="100" w:afterAutospacing="1" w:line="240" w:lineRule="auto"/>
        <w:outlineLvl w:val="2"/>
        <w:rPr>
          <w:rFonts w:ascii="Times New Roman" w:eastAsia="Times New Roman" w:hAnsi="Times New Roman" w:cs="Times New Roman"/>
          <w:b/>
          <w:bCs/>
          <w:kern w:val="0"/>
          <w14:ligatures w14:val="none"/>
        </w:rPr>
      </w:pPr>
    </w:p>
    <w:p w14:paraId="38900B98" w14:textId="77777777" w:rsidR="00175719" w:rsidRPr="00140B21" w:rsidRDefault="00175719" w:rsidP="00175719">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140B21">
        <w:rPr>
          <w:rFonts w:ascii="Times New Roman" w:eastAsia="Times New Roman" w:hAnsi="Times New Roman" w:cs="Times New Roman"/>
          <w:b/>
          <w:bCs/>
          <w:kern w:val="0"/>
          <w14:ligatures w14:val="none"/>
        </w:rPr>
        <w:t>Impact of Low Reflective Resonance:</w:t>
      </w:r>
    </w:p>
    <w:p w14:paraId="09199951" w14:textId="77777777" w:rsidR="00175719" w:rsidRPr="00140B21" w:rsidRDefault="00175719" w:rsidP="00175719">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140B21">
        <w:rPr>
          <w:rFonts w:ascii="Times New Roman" w:eastAsia="Times New Roman" w:hAnsi="Times New Roman" w:cs="Times New Roman"/>
          <w:b/>
          <w:bCs/>
          <w:kern w:val="0"/>
          <w14:ligatures w14:val="none"/>
        </w:rPr>
        <w:t>Erodes trust among team members</w:t>
      </w:r>
      <w:r w:rsidRPr="00140B21">
        <w:rPr>
          <w:rFonts w:ascii="Times New Roman" w:eastAsia="Times New Roman" w:hAnsi="Times New Roman" w:cs="Times New Roman"/>
          <w:kern w:val="0"/>
          <w14:ligatures w14:val="none"/>
        </w:rPr>
        <w:t>: When leaders lack self-awareness and fail to consider the ripple effects of their tone, decisions, or presence, trust quickly deteriorates. Team members may begin to question intentions, feel unheard or undervalued, and become reluctant to collaborate openly or rely on one another.</w:t>
      </w:r>
    </w:p>
    <w:p w14:paraId="361B7CC3" w14:textId="77777777" w:rsidR="00175719" w:rsidRPr="00140B21" w:rsidRDefault="00175719" w:rsidP="00175719">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140B21">
        <w:rPr>
          <w:rFonts w:ascii="Times New Roman" w:eastAsia="Times New Roman" w:hAnsi="Times New Roman" w:cs="Times New Roman"/>
          <w:b/>
          <w:bCs/>
          <w:kern w:val="0"/>
          <w14:ligatures w14:val="none"/>
        </w:rPr>
        <w:t>Increases conflict and turnover</w:t>
      </w:r>
      <w:r w:rsidRPr="00140B21">
        <w:rPr>
          <w:rFonts w:ascii="Times New Roman" w:eastAsia="Times New Roman" w:hAnsi="Times New Roman" w:cs="Times New Roman"/>
          <w:kern w:val="0"/>
          <w14:ligatures w14:val="none"/>
        </w:rPr>
        <w:t>: Without reflective leadership, misunderstandings go unaddressed and small issues escalate into larger tensions. The absence of empathy and intentional communication often leads to frequent conflicts, emotional exhaustion, and ultimately, higher employee attrition.</w:t>
      </w:r>
    </w:p>
    <w:p w14:paraId="578E117E" w14:textId="77777777" w:rsidR="00175719" w:rsidRPr="00140B21" w:rsidRDefault="00175719" w:rsidP="00175719">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140B21">
        <w:rPr>
          <w:rFonts w:ascii="Times New Roman" w:eastAsia="Times New Roman" w:hAnsi="Times New Roman" w:cs="Times New Roman"/>
          <w:b/>
          <w:bCs/>
          <w:kern w:val="0"/>
          <w14:ligatures w14:val="none"/>
        </w:rPr>
        <w:lastRenderedPageBreak/>
        <w:t>Reduces psychological safety</w:t>
      </w:r>
      <w:r w:rsidRPr="00140B21">
        <w:rPr>
          <w:rFonts w:ascii="Times New Roman" w:eastAsia="Times New Roman" w:hAnsi="Times New Roman" w:cs="Times New Roman"/>
          <w:kern w:val="0"/>
          <w14:ligatures w14:val="none"/>
        </w:rPr>
        <w:t xml:space="preserve">: Low </w:t>
      </w:r>
      <w:r>
        <w:rPr>
          <w:rFonts w:ascii="Times New Roman" w:eastAsia="Times New Roman" w:hAnsi="Times New Roman" w:cs="Times New Roman"/>
          <w:kern w:val="0"/>
          <w14:ligatures w14:val="none"/>
        </w:rPr>
        <w:t>R</w:t>
      </w:r>
      <w:r w:rsidRPr="00140B21">
        <w:rPr>
          <w:rFonts w:ascii="Times New Roman" w:eastAsia="Times New Roman" w:hAnsi="Times New Roman" w:cs="Times New Roman"/>
          <w:kern w:val="0"/>
          <w14:ligatures w14:val="none"/>
        </w:rPr>
        <w:t xml:space="preserve">eflective </w:t>
      </w:r>
      <w:r>
        <w:rPr>
          <w:rFonts w:ascii="Times New Roman" w:eastAsia="Times New Roman" w:hAnsi="Times New Roman" w:cs="Times New Roman"/>
          <w:kern w:val="0"/>
          <w14:ligatures w14:val="none"/>
        </w:rPr>
        <w:t>R</w:t>
      </w:r>
      <w:r w:rsidRPr="00140B21">
        <w:rPr>
          <w:rFonts w:ascii="Times New Roman" w:eastAsia="Times New Roman" w:hAnsi="Times New Roman" w:cs="Times New Roman"/>
          <w:kern w:val="0"/>
          <w14:ligatures w14:val="none"/>
        </w:rPr>
        <w:t xml:space="preserve">esonance creates an atmosphere where individuals feel judged, dismissed, or unsafe expressing themselves. Employees may withhold concerns, avoid asking questions, or feel penalized for making mistakes </w:t>
      </w:r>
      <w:r>
        <w:rPr>
          <w:rFonts w:ascii="Times New Roman" w:eastAsia="Times New Roman" w:hAnsi="Times New Roman" w:cs="Times New Roman"/>
          <w:kern w:val="0"/>
          <w14:ligatures w14:val="none"/>
        </w:rPr>
        <w:t>–</w:t>
      </w:r>
      <w:r w:rsidRPr="00140B21">
        <w:rPr>
          <w:rFonts w:ascii="Times New Roman" w:eastAsia="Times New Roman" w:hAnsi="Times New Roman" w:cs="Times New Roman"/>
          <w:kern w:val="0"/>
          <w14:ligatures w14:val="none"/>
        </w:rPr>
        <w:t xml:space="preserve"> stifling learning, innovation, and growth.</w:t>
      </w:r>
    </w:p>
    <w:p w14:paraId="0041E1A6" w14:textId="77777777" w:rsidR="00175719" w:rsidRPr="00140B21" w:rsidRDefault="00175719" w:rsidP="00175719">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140B21">
        <w:rPr>
          <w:rFonts w:ascii="Times New Roman" w:eastAsia="Times New Roman" w:hAnsi="Times New Roman" w:cs="Times New Roman"/>
          <w:b/>
          <w:bCs/>
          <w:kern w:val="0"/>
          <w14:ligatures w14:val="none"/>
        </w:rPr>
        <w:t>Leads to disengagement and underperformance</w:t>
      </w:r>
      <w:r w:rsidRPr="00140B21">
        <w:rPr>
          <w:rFonts w:ascii="Times New Roman" w:eastAsia="Times New Roman" w:hAnsi="Times New Roman" w:cs="Times New Roman"/>
          <w:kern w:val="0"/>
          <w14:ligatures w14:val="none"/>
        </w:rPr>
        <w:t xml:space="preserve">: When people feel disconnected from their leaders or the purpose behind their work, motivation drops. A lack of resonance leads to apathy, minimal effort, and a "just get through the day" mindset </w:t>
      </w:r>
      <w:r>
        <w:rPr>
          <w:rFonts w:ascii="Times New Roman" w:eastAsia="Times New Roman" w:hAnsi="Times New Roman" w:cs="Times New Roman"/>
          <w:kern w:val="0"/>
          <w14:ligatures w14:val="none"/>
        </w:rPr>
        <w:t>–</w:t>
      </w:r>
      <w:r w:rsidRPr="00140B21">
        <w:rPr>
          <w:rFonts w:ascii="Times New Roman" w:eastAsia="Times New Roman" w:hAnsi="Times New Roman" w:cs="Times New Roman"/>
          <w:kern w:val="0"/>
          <w14:ligatures w14:val="none"/>
        </w:rPr>
        <w:t xml:space="preserve"> undermining productivity and the overall success of the team.</w:t>
      </w:r>
    </w:p>
    <w:p w14:paraId="7A7A4CBB" w14:textId="77777777" w:rsidR="00175719" w:rsidRPr="00140B21" w:rsidRDefault="00175719" w:rsidP="00175719">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140B21">
        <w:rPr>
          <w:rFonts w:ascii="Times New Roman" w:eastAsia="Times New Roman" w:hAnsi="Times New Roman" w:cs="Times New Roman"/>
          <w:b/>
          <w:bCs/>
          <w:kern w:val="0"/>
          <w14:ligatures w14:val="none"/>
        </w:rPr>
        <w:t>Creates a toxic or fear-based work environment</w:t>
      </w:r>
      <w:r w:rsidRPr="00140B21">
        <w:rPr>
          <w:rFonts w:ascii="Times New Roman" w:eastAsia="Times New Roman" w:hAnsi="Times New Roman" w:cs="Times New Roman"/>
          <w:kern w:val="0"/>
          <w14:ligatures w14:val="none"/>
        </w:rPr>
        <w:t xml:space="preserve">: In the absence of thoughtful, intentional leadership, fear can fill the void. Employees may operate in survival mode </w:t>
      </w:r>
      <w:r>
        <w:rPr>
          <w:rFonts w:ascii="Times New Roman" w:eastAsia="Times New Roman" w:hAnsi="Times New Roman" w:cs="Times New Roman"/>
          <w:kern w:val="0"/>
          <w14:ligatures w14:val="none"/>
        </w:rPr>
        <w:t>–</w:t>
      </w:r>
      <w:r w:rsidRPr="00140B21">
        <w:rPr>
          <w:rFonts w:ascii="Times New Roman" w:eastAsia="Times New Roman" w:hAnsi="Times New Roman" w:cs="Times New Roman"/>
          <w:kern w:val="0"/>
          <w14:ligatures w14:val="none"/>
        </w:rPr>
        <w:t xml:space="preserve"> focused on avoiding blame rather than contributing ideas. Over time, this cultivates a toxic culture marked by resentment, mistrust, and emotional withdrawal.</w:t>
      </w:r>
    </w:p>
    <w:p w14:paraId="58A45FBD" w14:textId="77777777" w:rsidR="00175719" w:rsidRDefault="00175719"/>
    <w:sectPr w:rsidR="001757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F3F2F"/>
    <w:multiLevelType w:val="multilevel"/>
    <w:tmpl w:val="7506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0650EE"/>
    <w:multiLevelType w:val="multilevel"/>
    <w:tmpl w:val="3EDE157C"/>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5F1593"/>
    <w:multiLevelType w:val="multilevel"/>
    <w:tmpl w:val="D3E0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7B55EE"/>
    <w:multiLevelType w:val="multilevel"/>
    <w:tmpl w:val="426C816C"/>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6597906">
    <w:abstractNumId w:val="0"/>
  </w:num>
  <w:num w:numId="2" w16cid:durableId="40516573">
    <w:abstractNumId w:val="2"/>
  </w:num>
  <w:num w:numId="3" w16cid:durableId="2037726588">
    <w:abstractNumId w:val="1"/>
  </w:num>
  <w:num w:numId="4" w16cid:durableId="1135299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719"/>
    <w:rsid w:val="00175719"/>
    <w:rsid w:val="00F72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4DC4C9"/>
  <w15:chartTrackingRefBased/>
  <w15:docId w15:val="{95795655-8EBF-4F08-9E87-CA3951B1F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719"/>
  </w:style>
  <w:style w:type="paragraph" w:styleId="Heading1">
    <w:name w:val="heading 1"/>
    <w:basedOn w:val="Normal"/>
    <w:next w:val="Normal"/>
    <w:link w:val="Heading1Char"/>
    <w:uiPriority w:val="9"/>
    <w:qFormat/>
    <w:rsid w:val="00175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5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757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5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5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5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7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5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757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5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5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5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719"/>
    <w:rPr>
      <w:rFonts w:eastAsiaTheme="majorEastAsia" w:cstheme="majorBidi"/>
      <w:color w:val="272727" w:themeColor="text1" w:themeTint="D8"/>
    </w:rPr>
  </w:style>
  <w:style w:type="paragraph" w:styleId="Title">
    <w:name w:val="Title"/>
    <w:basedOn w:val="Normal"/>
    <w:next w:val="Normal"/>
    <w:link w:val="TitleChar"/>
    <w:uiPriority w:val="10"/>
    <w:qFormat/>
    <w:rsid w:val="00175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719"/>
    <w:pPr>
      <w:spacing w:before="160"/>
      <w:jc w:val="center"/>
    </w:pPr>
    <w:rPr>
      <w:i/>
      <w:iCs/>
      <w:color w:val="404040" w:themeColor="text1" w:themeTint="BF"/>
    </w:rPr>
  </w:style>
  <w:style w:type="character" w:customStyle="1" w:styleId="QuoteChar">
    <w:name w:val="Quote Char"/>
    <w:basedOn w:val="DefaultParagraphFont"/>
    <w:link w:val="Quote"/>
    <w:uiPriority w:val="29"/>
    <w:rsid w:val="00175719"/>
    <w:rPr>
      <w:i/>
      <w:iCs/>
      <w:color w:val="404040" w:themeColor="text1" w:themeTint="BF"/>
    </w:rPr>
  </w:style>
  <w:style w:type="paragraph" w:styleId="ListParagraph">
    <w:name w:val="List Paragraph"/>
    <w:basedOn w:val="Normal"/>
    <w:uiPriority w:val="34"/>
    <w:qFormat/>
    <w:rsid w:val="00175719"/>
    <w:pPr>
      <w:ind w:left="720"/>
      <w:contextualSpacing/>
    </w:pPr>
  </w:style>
  <w:style w:type="character" w:styleId="IntenseEmphasis">
    <w:name w:val="Intense Emphasis"/>
    <w:basedOn w:val="DefaultParagraphFont"/>
    <w:uiPriority w:val="21"/>
    <w:qFormat/>
    <w:rsid w:val="00175719"/>
    <w:rPr>
      <w:i/>
      <w:iCs/>
      <w:color w:val="0F4761" w:themeColor="accent1" w:themeShade="BF"/>
    </w:rPr>
  </w:style>
  <w:style w:type="paragraph" w:styleId="IntenseQuote">
    <w:name w:val="Intense Quote"/>
    <w:basedOn w:val="Normal"/>
    <w:next w:val="Normal"/>
    <w:link w:val="IntenseQuoteChar"/>
    <w:uiPriority w:val="30"/>
    <w:qFormat/>
    <w:rsid w:val="00175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5719"/>
    <w:rPr>
      <w:i/>
      <w:iCs/>
      <w:color w:val="0F4761" w:themeColor="accent1" w:themeShade="BF"/>
    </w:rPr>
  </w:style>
  <w:style w:type="character" w:styleId="IntenseReference">
    <w:name w:val="Intense Reference"/>
    <w:basedOn w:val="DefaultParagraphFont"/>
    <w:uiPriority w:val="32"/>
    <w:qFormat/>
    <w:rsid w:val="00175719"/>
    <w:rPr>
      <w:b/>
      <w:bCs/>
      <w:smallCaps/>
      <w:color w:val="0F4761" w:themeColor="accent1" w:themeShade="BF"/>
      <w:spacing w:val="5"/>
    </w:rPr>
  </w:style>
  <w:style w:type="paragraph" w:styleId="NormalWeb">
    <w:name w:val="Normal (Web)"/>
    <w:basedOn w:val="Normal"/>
    <w:uiPriority w:val="99"/>
    <w:unhideWhenUsed/>
    <w:rsid w:val="0017571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75719"/>
    <w:rPr>
      <w:b/>
      <w:bCs/>
    </w:rPr>
  </w:style>
  <w:style w:type="table" w:styleId="TableGrid">
    <w:name w:val="Table Grid"/>
    <w:basedOn w:val="TableNormal"/>
    <w:uiPriority w:val="59"/>
    <w:rsid w:val="00175719"/>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1112</Words>
  <Characters>6785</Characters>
  <Application>Microsoft Office Word</Application>
  <DocSecurity>0</DocSecurity>
  <Lines>251</Lines>
  <Paragraphs>119</Paragraphs>
  <ScaleCrop>false</ScaleCrop>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Lujan</dc:creator>
  <cp:keywords/>
  <dc:description/>
  <cp:lastModifiedBy>Javier Lujan</cp:lastModifiedBy>
  <cp:revision>1</cp:revision>
  <dcterms:created xsi:type="dcterms:W3CDTF">2025-09-21T10:59:00Z</dcterms:created>
  <dcterms:modified xsi:type="dcterms:W3CDTF">2025-09-21T10:59:00Z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50661fca-ff80-4631-abc4-565efa8c844b</vt:lpwstr>
  </property>
</Properties>
</file>